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A43DF0" w:rsidRPr="008416D9" w:rsidRDefault="002D7D87" w:rsidP="00565810">
      <w:pPr>
        <w:spacing w:after="0" w:line="240" w:lineRule="auto"/>
        <w:jc w:val="right"/>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color w:val="7030A0"/>
          <w:sz w:val="24"/>
          <w:szCs w:val="24"/>
        </w:rPr>
        <w:t>Number 11</w:t>
      </w:r>
      <w:r w:rsidR="00046176">
        <w:rPr>
          <w:rFonts w:ascii="Malgun Gothic Semilight" w:eastAsia="Malgun Gothic Semilight" w:hAnsi="Malgun Gothic Semilight" w:cs="Malgun Gothic Semilight"/>
          <w:color w:val="7030A0"/>
          <w:sz w:val="24"/>
          <w:szCs w:val="24"/>
        </w:rPr>
        <w:t xml:space="preserve">, </w:t>
      </w:r>
      <w:r>
        <w:rPr>
          <w:rFonts w:ascii="Malgun Gothic Semilight" w:eastAsia="Malgun Gothic Semilight" w:hAnsi="Malgun Gothic Semilight" w:cs="Malgun Gothic Semilight"/>
          <w:color w:val="7030A0"/>
          <w:sz w:val="24"/>
          <w:szCs w:val="24"/>
        </w:rPr>
        <w:t>17</w:t>
      </w:r>
      <w:r w:rsidR="00FC5AD5">
        <w:rPr>
          <w:rFonts w:ascii="Malgun Gothic Semilight" w:eastAsia="Malgun Gothic Semilight" w:hAnsi="Malgun Gothic Semilight" w:cs="Malgun Gothic Semilight"/>
          <w:color w:val="7030A0"/>
          <w:sz w:val="24"/>
          <w:szCs w:val="24"/>
          <w:vertAlign w:val="superscript"/>
        </w:rPr>
        <w:t>th</w:t>
      </w:r>
      <w:r w:rsidR="00347B9C">
        <w:rPr>
          <w:rFonts w:ascii="Malgun Gothic Semilight" w:eastAsia="Malgun Gothic Semilight" w:hAnsi="Malgun Gothic Semilight" w:cs="Malgun Gothic Semilight"/>
          <w:color w:val="7030A0"/>
          <w:sz w:val="24"/>
          <w:szCs w:val="24"/>
        </w:rPr>
        <w:t xml:space="preserve"> September</w:t>
      </w:r>
      <w:r w:rsidR="008416D9">
        <w:rPr>
          <w:rFonts w:ascii="Malgun Gothic Semilight" w:eastAsia="Malgun Gothic Semilight" w:hAnsi="Malgun Gothic Semilight" w:cs="Malgun Gothic Semilight"/>
          <w:color w:val="7030A0"/>
          <w:sz w:val="24"/>
          <w:szCs w:val="24"/>
        </w:rPr>
        <w:t xml:space="preserve"> 18</w:t>
      </w:r>
    </w:p>
    <w:p w:rsidR="00A43DF0" w:rsidRPr="008416D9" w:rsidRDefault="00A43DF0" w:rsidP="008416D9">
      <w:pPr>
        <w:spacing w:after="0" w:line="240" w:lineRule="auto"/>
        <w:jc w:val="center"/>
        <w:rPr>
          <w:rFonts w:ascii="Bradley Hand ITC" w:eastAsia="Malgun Gothic Semilight" w:hAnsi="Bradley Hand ITC" w:cs="Malgun Gothic Semilight"/>
          <w:b/>
          <w:i/>
          <w:color w:val="7030A0"/>
          <w:sz w:val="56"/>
          <w:szCs w:val="56"/>
          <w:u w:val="single"/>
        </w:rPr>
      </w:pPr>
      <w:r w:rsidRPr="00A43DF0">
        <w:rPr>
          <w:rFonts w:ascii="Bradley Hand ITC" w:eastAsia="Malgun Gothic Semilight" w:hAnsi="Bradley Hand ITC" w:cs="Malgun Gothic Semilight"/>
          <w:b/>
          <w:i/>
          <w:color w:val="7030A0"/>
          <w:sz w:val="56"/>
          <w:szCs w:val="56"/>
          <w:u w:val="single"/>
        </w:rPr>
        <w:t>UNISON Weekly Update</w:t>
      </w:r>
    </w:p>
    <w:tbl>
      <w:tblPr>
        <w:tblStyle w:val="TableGrid"/>
        <w:tblW w:w="10773" w:type="dxa"/>
        <w:tblLook w:val="04A0" w:firstRow="1" w:lastRow="0" w:firstColumn="1" w:lastColumn="0" w:noHBand="0" w:noVBand="1"/>
      </w:tblPr>
      <w:tblGrid>
        <w:gridCol w:w="5386"/>
        <w:gridCol w:w="5387"/>
      </w:tblGrid>
      <w:tr w:rsidR="00B04F9E" w:rsidTr="009C67ED">
        <w:trPr>
          <w:trHeight w:val="6571"/>
        </w:trPr>
        <w:tc>
          <w:tcPr>
            <w:tcW w:w="10773" w:type="dxa"/>
            <w:gridSpan w:val="2"/>
          </w:tcPr>
          <w:p w:rsidR="00D20CBC" w:rsidRDefault="00DD366A" w:rsidP="00DD366A">
            <w:pPr>
              <w:jc w:val="both"/>
              <w:rPr>
                <w:rFonts w:ascii="Malgun Gothic Semilight" w:eastAsia="Malgun Gothic Semilight" w:hAnsi="Malgun Gothic Semilight" w:cs="Malgun Gothic Semilight"/>
                <w:b/>
                <w:color w:val="7030A0"/>
                <w:sz w:val="24"/>
                <w:szCs w:val="24"/>
              </w:rPr>
            </w:pPr>
            <w:r>
              <w:rPr>
                <w:rFonts w:ascii="Malgun Gothic Semilight" w:eastAsia="Malgun Gothic Semilight" w:hAnsi="Malgun Gothic Semilight" w:cs="Malgun Gothic Semilight"/>
                <w:b/>
                <w:color w:val="7030A0"/>
                <w:sz w:val="24"/>
                <w:szCs w:val="24"/>
              </w:rPr>
              <w:t>Unsocial Hours and Section 2</w:t>
            </w:r>
          </w:p>
          <w:p w:rsidR="00DD366A" w:rsidRPr="009C67ED" w:rsidRDefault="00DD366A" w:rsidP="00DD366A">
            <w:pPr>
              <w:jc w:val="both"/>
              <w:rPr>
                <w:rFonts w:ascii="Arial" w:eastAsia="Malgun Gothic Semilight" w:hAnsi="Arial" w:cs="Arial"/>
                <w:sz w:val="24"/>
                <w:szCs w:val="24"/>
              </w:rPr>
            </w:pPr>
            <w:r w:rsidRPr="009C67ED">
              <w:rPr>
                <w:rFonts w:ascii="Arial" w:eastAsia="Malgun Gothic Semilight" w:hAnsi="Arial" w:cs="Arial"/>
                <w:sz w:val="24"/>
                <w:szCs w:val="24"/>
              </w:rPr>
              <w:t xml:space="preserve">There appears to have been some confusion around a recent notice sent out by the Trust. UNISON felt it was necessary to confirm a few things that are getting mixed up with regards the new section 2 unsocial hour’s scheme. </w:t>
            </w:r>
          </w:p>
          <w:p w:rsidR="00DD366A" w:rsidRPr="009C67ED" w:rsidRDefault="00DD366A" w:rsidP="00DD366A">
            <w:pPr>
              <w:jc w:val="both"/>
              <w:rPr>
                <w:rFonts w:ascii="Arial" w:eastAsia="Malgun Gothic Semilight" w:hAnsi="Arial" w:cs="Arial"/>
                <w:sz w:val="24"/>
                <w:szCs w:val="24"/>
              </w:rPr>
            </w:pPr>
          </w:p>
          <w:p w:rsidR="00DD366A" w:rsidRDefault="00DD366A" w:rsidP="00DD366A">
            <w:pPr>
              <w:jc w:val="both"/>
              <w:rPr>
                <w:rFonts w:ascii="Arial" w:eastAsia="Malgun Gothic Semilight" w:hAnsi="Arial" w:cs="Arial"/>
                <w:sz w:val="24"/>
                <w:szCs w:val="24"/>
              </w:rPr>
            </w:pPr>
            <w:r w:rsidRPr="009C67ED">
              <w:rPr>
                <w:rFonts w:ascii="Arial" w:eastAsia="Malgun Gothic Semilight" w:hAnsi="Arial" w:cs="Arial"/>
                <w:sz w:val="24"/>
                <w:szCs w:val="24"/>
              </w:rPr>
              <w:t>If you currently receive unsocial hours under the old scheme (Annex E/5) you do not need to do anything as you will continue to do so, in the same way as you always have, the only time this would change is if yo</w:t>
            </w:r>
            <w:r w:rsidR="00091415" w:rsidRPr="009C67ED">
              <w:rPr>
                <w:rFonts w:ascii="Arial" w:eastAsia="Malgun Gothic Semilight" w:hAnsi="Arial" w:cs="Arial"/>
                <w:sz w:val="24"/>
                <w:szCs w:val="24"/>
              </w:rPr>
              <w:t xml:space="preserve">u meet the following criteria. </w:t>
            </w:r>
          </w:p>
          <w:p w:rsidR="009C67ED" w:rsidRPr="009C67ED" w:rsidRDefault="009C67ED" w:rsidP="00DD366A">
            <w:pPr>
              <w:jc w:val="both"/>
              <w:rPr>
                <w:rFonts w:ascii="Arial" w:eastAsia="Malgun Gothic Semilight" w:hAnsi="Arial" w:cs="Arial"/>
                <w:sz w:val="24"/>
                <w:szCs w:val="24"/>
              </w:rPr>
            </w:pPr>
          </w:p>
          <w:p w:rsidR="00DD366A" w:rsidRPr="009C67ED" w:rsidRDefault="00DD366A" w:rsidP="00DD366A">
            <w:pPr>
              <w:pStyle w:val="ListParagraph"/>
              <w:numPr>
                <w:ilvl w:val="0"/>
                <w:numId w:val="5"/>
              </w:numPr>
              <w:jc w:val="both"/>
              <w:rPr>
                <w:rFonts w:ascii="Arial" w:eastAsia="Malgun Gothic Semilight" w:hAnsi="Arial" w:cs="Arial"/>
                <w:sz w:val="24"/>
                <w:szCs w:val="24"/>
              </w:rPr>
            </w:pPr>
            <w:r w:rsidRPr="009C67ED">
              <w:rPr>
                <w:rFonts w:ascii="Arial" w:eastAsia="Malgun Gothic Semilight" w:hAnsi="Arial" w:cs="Arial"/>
                <w:sz w:val="24"/>
                <w:szCs w:val="24"/>
              </w:rPr>
              <w:t>You joined the service after September 1</w:t>
            </w:r>
            <w:r w:rsidRPr="009C67ED">
              <w:rPr>
                <w:rFonts w:ascii="Arial" w:eastAsia="Malgun Gothic Semilight" w:hAnsi="Arial" w:cs="Arial"/>
                <w:sz w:val="24"/>
                <w:szCs w:val="24"/>
                <w:vertAlign w:val="superscript"/>
              </w:rPr>
              <w:t>st</w:t>
            </w:r>
            <w:r w:rsidRPr="009C67ED">
              <w:rPr>
                <w:rFonts w:ascii="Arial" w:eastAsia="Malgun Gothic Semilight" w:hAnsi="Arial" w:cs="Arial"/>
                <w:sz w:val="24"/>
                <w:szCs w:val="24"/>
              </w:rPr>
              <w:t xml:space="preserve"> 2018</w:t>
            </w:r>
          </w:p>
          <w:p w:rsidR="00DD366A" w:rsidRPr="009C67ED" w:rsidRDefault="00DD366A" w:rsidP="00DD366A">
            <w:pPr>
              <w:pStyle w:val="ListParagraph"/>
              <w:numPr>
                <w:ilvl w:val="0"/>
                <w:numId w:val="5"/>
              </w:numPr>
              <w:jc w:val="both"/>
              <w:rPr>
                <w:rFonts w:ascii="Arial" w:eastAsia="Malgun Gothic Semilight" w:hAnsi="Arial" w:cs="Arial"/>
                <w:sz w:val="24"/>
                <w:szCs w:val="24"/>
              </w:rPr>
            </w:pPr>
            <w:r w:rsidRPr="009C67ED">
              <w:rPr>
                <w:rFonts w:ascii="Arial" w:eastAsia="Malgun Gothic Semilight" w:hAnsi="Arial" w:cs="Arial"/>
                <w:sz w:val="24"/>
                <w:szCs w:val="24"/>
              </w:rPr>
              <w:t xml:space="preserve">You have </w:t>
            </w:r>
            <w:r w:rsidRPr="009C67ED">
              <w:rPr>
                <w:rFonts w:ascii="Arial" w:eastAsia="Malgun Gothic Semilight" w:hAnsi="Arial" w:cs="Arial"/>
                <w:sz w:val="24"/>
                <w:szCs w:val="24"/>
                <w:u w:val="single"/>
              </w:rPr>
              <w:t xml:space="preserve">chosen/volunteered </w:t>
            </w:r>
            <w:r w:rsidRPr="009C67ED">
              <w:rPr>
                <w:rFonts w:ascii="Arial" w:eastAsia="Malgun Gothic Semilight" w:hAnsi="Arial" w:cs="Arial"/>
                <w:sz w:val="24"/>
                <w:szCs w:val="24"/>
              </w:rPr>
              <w:t xml:space="preserve">to move off your current unsocial hour’s system onto the new section 2 system. </w:t>
            </w:r>
          </w:p>
          <w:p w:rsidR="00DD366A" w:rsidRDefault="00DD366A" w:rsidP="00DD366A">
            <w:pPr>
              <w:pStyle w:val="ListParagraph"/>
              <w:numPr>
                <w:ilvl w:val="0"/>
                <w:numId w:val="5"/>
              </w:numPr>
              <w:jc w:val="both"/>
              <w:rPr>
                <w:rFonts w:ascii="Arial" w:eastAsia="Malgun Gothic Semilight" w:hAnsi="Arial" w:cs="Arial"/>
                <w:sz w:val="24"/>
                <w:szCs w:val="24"/>
              </w:rPr>
            </w:pPr>
            <w:r w:rsidRPr="009C67ED">
              <w:rPr>
                <w:rFonts w:ascii="Arial" w:eastAsia="Malgun Gothic Semilight" w:hAnsi="Arial" w:cs="Arial"/>
                <w:sz w:val="24"/>
                <w:szCs w:val="24"/>
              </w:rPr>
              <w:t>You apply</w:t>
            </w:r>
            <w:r w:rsidR="00524845">
              <w:rPr>
                <w:rFonts w:ascii="Arial" w:eastAsia="Malgun Gothic Semilight" w:hAnsi="Arial" w:cs="Arial"/>
                <w:sz w:val="24"/>
                <w:szCs w:val="24"/>
              </w:rPr>
              <w:t xml:space="preserve"> (after September 1</w:t>
            </w:r>
            <w:r w:rsidR="00524845" w:rsidRPr="00524845">
              <w:rPr>
                <w:rFonts w:ascii="Arial" w:eastAsia="Malgun Gothic Semilight" w:hAnsi="Arial" w:cs="Arial"/>
                <w:sz w:val="24"/>
                <w:szCs w:val="24"/>
                <w:vertAlign w:val="superscript"/>
              </w:rPr>
              <w:t>st</w:t>
            </w:r>
            <w:r w:rsidR="00524845">
              <w:rPr>
                <w:rFonts w:ascii="Arial" w:eastAsia="Malgun Gothic Semilight" w:hAnsi="Arial" w:cs="Arial"/>
                <w:sz w:val="24"/>
                <w:szCs w:val="24"/>
              </w:rPr>
              <w:t>) for and get</w:t>
            </w:r>
            <w:r w:rsidR="00557D4E">
              <w:rPr>
                <w:rFonts w:ascii="Arial" w:eastAsia="Malgun Gothic Semilight" w:hAnsi="Arial" w:cs="Arial"/>
                <w:sz w:val="24"/>
                <w:szCs w:val="24"/>
              </w:rPr>
              <w:t xml:space="preserve"> promotion or change</w:t>
            </w:r>
            <w:bookmarkStart w:id="0" w:name="_GoBack"/>
            <w:bookmarkEnd w:id="0"/>
            <w:r w:rsidR="00EF2A51" w:rsidRPr="009C67ED">
              <w:rPr>
                <w:rFonts w:ascii="Arial" w:eastAsia="Malgun Gothic Semilight" w:hAnsi="Arial" w:cs="Arial"/>
                <w:sz w:val="24"/>
                <w:szCs w:val="24"/>
              </w:rPr>
              <w:t xml:space="preserve"> role</w:t>
            </w:r>
            <w:r w:rsidRPr="009C67ED">
              <w:rPr>
                <w:rFonts w:ascii="Arial" w:eastAsia="Malgun Gothic Semilight" w:hAnsi="Arial" w:cs="Arial"/>
                <w:sz w:val="24"/>
                <w:szCs w:val="24"/>
              </w:rPr>
              <w:t>, that isn’t related to organisational change (restructure)</w:t>
            </w:r>
          </w:p>
          <w:p w:rsidR="009C67ED" w:rsidRPr="009C67ED" w:rsidRDefault="009C67ED" w:rsidP="009C67ED">
            <w:pPr>
              <w:pStyle w:val="ListParagraph"/>
              <w:jc w:val="both"/>
              <w:rPr>
                <w:rFonts w:ascii="Arial" w:eastAsia="Malgun Gothic Semilight" w:hAnsi="Arial" w:cs="Arial"/>
                <w:sz w:val="24"/>
                <w:szCs w:val="24"/>
              </w:rPr>
            </w:pPr>
          </w:p>
          <w:p w:rsidR="009C67ED" w:rsidRDefault="00DD366A" w:rsidP="00DD366A">
            <w:pPr>
              <w:jc w:val="both"/>
              <w:rPr>
                <w:rFonts w:ascii="Arial" w:eastAsia="Malgun Gothic Semilight" w:hAnsi="Arial" w:cs="Arial"/>
                <w:sz w:val="24"/>
                <w:szCs w:val="24"/>
              </w:rPr>
            </w:pPr>
            <w:r w:rsidRPr="009C67ED">
              <w:rPr>
                <w:rFonts w:ascii="Arial" w:eastAsia="Malgun Gothic Semilight" w:hAnsi="Arial" w:cs="Arial"/>
                <w:sz w:val="24"/>
                <w:szCs w:val="24"/>
              </w:rPr>
              <w:t>There</w:t>
            </w:r>
            <w:r w:rsidR="009C67ED">
              <w:rPr>
                <w:rFonts w:ascii="Arial" w:eastAsia="Malgun Gothic Semilight" w:hAnsi="Arial" w:cs="Arial"/>
                <w:sz w:val="24"/>
                <w:szCs w:val="24"/>
              </w:rPr>
              <w:t xml:space="preserve"> are differences between the current and section 2</w:t>
            </w:r>
            <w:r w:rsidRPr="009C67ED">
              <w:rPr>
                <w:rFonts w:ascii="Arial" w:eastAsia="Malgun Gothic Semilight" w:hAnsi="Arial" w:cs="Arial"/>
                <w:sz w:val="24"/>
                <w:szCs w:val="24"/>
              </w:rPr>
              <w:t xml:space="preserve"> schemes and some members when they have looked at all the details may find that they are better off under the new </w:t>
            </w:r>
            <w:r w:rsidR="00091415" w:rsidRPr="009C67ED">
              <w:rPr>
                <w:rFonts w:ascii="Arial" w:eastAsia="Malgun Gothic Semilight" w:hAnsi="Arial" w:cs="Arial"/>
                <w:sz w:val="24"/>
                <w:szCs w:val="24"/>
              </w:rPr>
              <w:t>scheme</w:t>
            </w:r>
            <w:r w:rsidRPr="009C67ED">
              <w:rPr>
                <w:rFonts w:ascii="Arial" w:eastAsia="Malgun Gothic Semilight" w:hAnsi="Arial" w:cs="Arial"/>
                <w:sz w:val="24"/>
                <w:szCs w:val="24"/>
              </w:rPr>
              <w:t xml:space="preserve">. The major </w:t>
            </w:r>
            <w:r w:rsidR="00091415" w:rsidRPr="009C67ED">
              <w:rPr>
                <w:rFonts w:ascii="Arial" w:eastAsia="Malgun Gothic Semilight" w:hAnsi="Arial" w:cs="Arial"/>
                <w:sz w:val="24"/>
                <w:szCs w:val="24"/>
              </w:rPr>
              <w:t>difference</w:t>
            </w:r>
            <w:r w:rsidRPr="009C67ED">
              <w:rPr>
                <w:rFonts w:ascii="Arial" w:eastAsia="Malgun Gothic Semilight" w:hAnsi="Arial" w:cs="Arial"/>
                <w:sz w:val="24"/>
                <w:szCs w:val="24"/>
              </w:rPr>
              <w:t xml:space="preserve"> to take into consideration is that under section 2 you do not get paid unsocial hours whilst you are off sick</w:t>
            </w:r>
            <w:r w:rsidR="00091415" w:rsidRPr="009C67ED">
              <w:rPr>
                <w:rFonts w:ascii="Arial" w:eastAsia="Malgun Gothic Semilight" w:hAnsi="Arial" w:cs="Arial"/>
                <w:sz w:val="24"/>
                <w:szCs w:val="24"/>
              </w:rPr>
              <w:t>.</w:t>
            </w:r>
          </w:p>
          <w:p w:rsidR="009C67ED" w:rsidRDefault="009C67ED" w:rsidP="00DD366A">
            <w:pPr>
              <w:jc w:val="both"/>
              <w:rPr>
                <w:rFonts w:ascii="Arial" w:eastAsia="Malgun Gothic Semilight" w:hAnsi="Arial" w:cs="Arial"/>
                <w:sz w:val="24"/>
                <w:szCs w:val="24"/>
              </w:rPr>
            </w:pPr>
          </w:p>
          <w:p w:rsidR="009C67ED" w:rsidRDefault="00091415" w:rsidP="00DD366A">
            <w:pPr>
              <w:jc w:val="both"/>
              <w:rPr>
                <w:rFonts w:ascii="Malgun Gothic Semilight" w:eastAsia="Malgun Gothic Semilight" w:hAnsi="Malgun Gothic Semilight" w:cs="Malgun Gothic Semilight"/>
                <w:sz w:val="24"/>
                <w:szCs w:val="24"/>
              </w:rPr>
            </w:pPr>
            <w:r w:rsidRPr="009C67ED">
              <w:rPr>
                <w:rFonts w:ascii="Arial" w:eastAsia="Malgun Gothic Semilight" w:hAnsi="Arial" w:cs="Arial"/>
                <w:sz w:val="24"/>
                <w:szCs w:val="24"/>
              </w:rPr>
              <w:t>Please contact your UNISON rep if you are un</w:t>
            </w:r>
            <w:r w:rsidR="0013186A" w:rsidRPr="009C67ED">
              <w:rPr>
                <w:rFonts w:ascii="Arial" w:eastAsia="Malgun Gothic Semilight" w:hAnsi="Arial" w:cs="Arial"/>
                <w:sz w:val="24"/>
                <w:szCs w:val="24"/>
              </w:rPr>
              <w:t xml:space="preserve">sure and require further advice or email </w:t>
            </w:r>
            <w:hyperlink r:id="rId10" w:history="1">
              <w:r w:rsidR="0013186A" w:rsidRPr="009C67ED">
                <w:rPr>
                  <w:rStyle w:val="Hyperlink"/>
                  <w:rFonts w:ascii="Arial" w:eastAsia="Malgun Gothic Semilight" w:hAnsi="Arial" w:cs="Arial"/>
                  <w:sz w:val="24"/>
                  <w:szCs w:val="24"/>
                </w:rPr>
                <w:t>yas.unison@nhs.net</w:t>
              </w:r>
            </w:hyperlink>
            <w:r w:rsidR="0013186A">
              <w:rPr>
                <w:rFonts w:ascii="Malgun Gothic Semilight" w:eastAsia="Malgun Gothic Semilight" w:hAnsi="Malgun Gothic Semilight" w:cs="Malgun Gothic Semilight"/>
                <w:sz w:val="24"/>
                <w:szCs w:val="24"/>
              </w:rPr>
              <w:t xml:space="preserve"> </w:t>
            </w:r>
          </w:p>
          <w:p w:rsidR="00DD366A" w:rsidRPr="009C67ED" w:rsidRDefault="00DD366A" w:rsidP="009C67ED">
            <w:pPr>
              <w:rPr>
                <w:rFonts w:ascii="Malgun Gothic Semilight" w:eastAsia="Malgun Gothic Semilight" w:hAnsi="Malgun Gothic Semilight" w:cs="Malgun Gothic Semilight"/>
                <w:sz w:val="24"/>
                <w:szCs w:val="24"/>
              </w:rPr>
            </w:pPr>
          </w:p>
        </w:tc>
      </w:tr>
      <w:tr w:rsidR="000F2DAD" w:rsidTr="00FD49DD">
        <w:trPr>
          <w:trHeight w:val="3040"/>
        </w:trPr>
        <w:tc>
          <w:tcPr>
            <w:tcW w:w="5386" w:type="dxa"/>
          </w:tcPr>
          <w:p w:rsidR="000F2DAD" w:rsidRDefault="000F2DAD" w:rsidP="000F2DAD">
            <w:pPr>
              <w:autoSpaceDE w:val="0"/>
              <w:autoSpaceDN w:val="0"/>
              <w:adjustRightInd w:val="0"/>
              <w:rPr>
                <w:rFonts w:ascii="Arial" w:hAnsi="Arial" w:cs="Arial"/>
                <w:b/>
                <w:bCs/>
                <w:color w:val="7030A0"/>
                <w:sz w:val="24"/>
                <w:szCs w:val="24"/>
              </w:rPr>
            </w:pPr>
            <w:r>
              <w:rPr>
                <w:rFonts w:ascii="Arial" w:hAnsi="Arial" w:cs="Arial"/>
                <w:b/>
                <w:bCs/>
                <w:color w:val="7030A0"/>
                <w:sz w:val="24"/>
                <w:szCs w:val="24"/>
              </w:rPr>
              <w:t>UNISON BME and Disabled members Surveys</w:t>
            </w:r>
          </w:p>
          <w:p w:rsidR="00DD366A" w:rsidRDefault="00DD366A" w:rsidP="000F2DAD">
            <w:pPr>
              <w:autoSpaceDE w:val="0"/>
              <w:autoSpaceDN w:val="0"/>
              <w:adjustRightInd w:val="0"/>
              <w:rPr>
                <w:rFonts w:ascii="Arial" w:hAnsi="Arial" w:cs="Arial"/>
                <w:b/>
                <w:bCs/>
                <w:color w:val="7030A0"/>
                <w:sz w:val="24"/>
                <w:szCs w:val="24"/>
              </w:rPr>
            </w:pPr>
          </w:p>
          <w:p w:rsidR="00524845" w:rsidRDefault="00DD366A" w:rsidP="000F2DAD">
            <w:pPr>
              <w:autoSpaceDE w:val="0"/>
              <w:autoSpaceDN w:val="0"/>
              <w:adjustRightInd w:val="0"/>
              <w:rPr>
                <w:rFonts w:ascii="Arial" w:eastAsia="Malgun Gothic" w:hAnsi="Arial" w:cs="Arial"/>
                <w:bCs/>
                <w:sz w:val="24"/>
                <w:szCs w:val="24"/>
              </w:rPr>
            </w:pPr>
            <w:r w:rsidRPr="009C67ED">
              <w:rPr>
                <w:rFonts w:ascii="Arial" w:eastAsia="Malgun Gothic" w:hAnsi="Arial" w:cs="Arial"/>
                <w:bCs/>
                <w:sz w:val="24"/>
                <w:szCs w:val="24"/>
              </w:rPr>
              <w:t xml:space="preserve">It has been two years since UNISON last did a survey of its BME and disabled members. </w:t>
            </w:r>
          </w:p>
          <w:p w:rsidR="00524845" w:rsidRDefault="00524845" w:rsidP="000F2DAD">
            <w:pPr>
              <w:autoSpaceDE w:val="0"/>
              <w:autoSpaceDN w:val="0"/>
              <w:adjustRightInd w:val="0"/>
              <w:rPr>
                <w:rFonts w:ascii="Arial" w:eastAsia="Malgun Gothic" w:hAnsi="Arial" w:cs="Arial"/>
                <w:bCs/>
                <w:sz w:val="24"/>
                <w:szCs w:val="24"/>
              </w:rPr>
            </w:pPr>
          </w:p>
          <w:p w:rsidR="00DD366A" w:rsidRDefault="00DD366A" w:rsidP="000F2DAD">
            <w:pPr>
              <w:autoSpaceDE w:val="0"/>
              <w:autoSpaceDN w:val="0"/>
              <w:adjustRightInd w:val="0"/>
              <w:rPr>
                <w:rFonts w:ascii="Arial" w:eastAsia="Malgun Gothic" w:hAnsi="Arial" w:cs="Arial"/>
                <w:bCs/>
                <w:sz w:val="24"/>
                <w:szCs w:val="24"/>
              </w:rPr>
            </w:pPr>
            <w:r w:rsidRPr="009C67ED">
              <w:rPr>
                <w:rFonts w:ascii="Arial" w:eastAsia="Malgun Gothic" w:hAnsi="Arial" w:cs="Arial"/>
                <w:bCs/>
                <w:sz w:val="24"/>
                <w:szCs w:val="24"/>
              </w:rPr>
              <w:t xml:space="preserve">We as a branch would like to see how things have changed over the last couple of years, if they have indeed changed at all. </w:t>
            </w:r>
          </w:p>
          <w:p w:rsidR="00524845" w:rsidRDefault="00524845" w:rsidP="000F2DAD">
            <w:pPr>
              <w:autoSpaceDE w:val="0"/>
              <w:autoSpaceDN w:val="0"/>
              <w:adjustRightInd w:val="0"/>
              <w:rPr>
                <w:rFonts w:ascii="Arial" w:eastAsia="Malgun Gothic" w:hAnsi="Arial" w:cs="Arial"/>
                <w:bCs/>
                <w:sz w:val="24"/>
                <w:szCs w:val="24"/>
              </w:rPr>
            </w:pPr>
          </w:p>
          <w:p w:rsidR="00524845" w:rsidRPr="009C67ED" w:rsidRDefault="00524845" w:rsidP="000F2DAD">
            <w:pPr>
              <w:autoSpaceDE w:val="0"/>
              <w:autoSpaceDN w:val="0"/>
              <w:adjustRightInd w:val="0"/>
              <w:rPr>
                <w:rFonts w:ascii="Arial" w:eastAsia="Malgun Gothic" w:hAnsi="Arial" w:cs="Arial"/>
                <w:bCs/>
                <w:sz w:val="24"/>
                <w:szCs w:val="24"/>
              </w:rPr>
            </w:pPr>
            <w:r>
              <w:rPr>
                <w:rFonts w:ascii="Arial" w:eastAsia="Malgun Gothic" w:hAnsi="Arial" w:cs="Arial"/>
                <w:bCs/>
                <w:sz w:val="24"/>
                <w:szCs w:val="24"/>
              </w:rPr>
              <w:t>A repeat of both surveys will be done, with results shared with members, and fed back to the Trust.</w:t>
            </w:r>
          </w:p>
          <w:p w:rsidR="00DD366A" w:rsidRPr="009C67ED" w:rsidRDefault="00DD366A" w:rsidP="000F2DAD">
            <w:pPr>
              <w:autoSpaceDE w:val="0"/>
              <w:autoSpaceDN w:val="0"/>
              <w:adjustRightInd w:val="0"/>
              <w:rPr>
                <w:rFonts w:ascii="Arial" w:eastAsia="Malgun Gothic" w:hAnsi="Arial" w:cs="Arial"/>
                <w:bCs/>
                <w:sz w:val="24"/>
                <w:szCs w:val="24"/>
              </w:rPr>
            </w:pPr>
          </w:p>
          <w:p w:rsidR="00DD366A" w:rsidRPr="00DD366A" w:rsidRDefault="00DD366A" w:rsidP="000F2DAD">
            <w:pPr>
              <w:autoSpaceDE w:val="0"/>
              <w:autoSpaceDN w:val="0"/>
              <w:adjustRightInd w:val="0"/>
              <w:rPr>
                <w:rFonts w:ascii="Arial" w:hAnsi="Arial" w:cs="Arial"/>
                <w:bCs/>
                <w:sz w:val="24"/>
                <w:szCs w:val="24"/>
              </w:rPr>
            </w:pPr>
            <w:r w:rsidRPr="009C67ED">
              <w:rPr>
                <w:rFonts w:ascii="Arial" w:eastAsia="Malgun Gothic" w:hAnsi="Arial" w:cs="Arial"/>
                <w:bCs/>
                <w:sz w:val="24"/>
                <w:szCs w:val="24"/>
              </w:rPr>
              <w:t>The surveys will be going out shortly on the survey monkey platform, details will follow.</w:t>
            </w:r>
            <w:r>
              <w:rPr>
                <w:rFonts w:ascii="Arial" w:hAnsi="Arial" w:cs="Arial"/>
                <w:bCs/>
                <w:sz w:val="24"/>
                <w:szCs w:val="24"/>
              </w:rPr>
              <w:t xml:space="preserve"> </w:t>
            </w:r>
          </w:p>
        </w:tc>
        <w:tc>
          <w:tcPr>
            <w:tcW w:w="5387" w:type="dxa"/>
          </w:tcPr>
          <w:p w:rsidR="00EF2A51" w:rsidRDefault="00EF2A51" w:rsidP="00EF2A51">
            <w:pPr>
              <w:spacing w:before="100" w:beforeAutospacing="1" w:after="100" w:afterAutospacing="1"/>
              <w:rPr>
                <w:rFonts w:ascii="Arial" w:eastAsia="Times New Roman" w:hAnsi="Arial" w:cs="Arial"/>
                <w:b/>
                <w:color w:val="7030A0"/>
                <w:sz w:val="24"/>
                <w:szCs w:val="24"/>
                <w:lang w:val="en-US" w:eastAsia="en-GB"/>
              </w:rPr>
            </w:pPr>
            <w:r w:rsidRPr="00EF2A51">
              <w:rPr>
                <w:rFonts w:ascii="Arial" w:eastAsia="Times New Roman" w:hAnsi="Arial" w:cs="Arial"/>
                <w:b/>
                <w:color w:val="7030A0"/>
                <w:sz w:val="24"/>
                <w:szCs w:val="24"/>
                <w:lang w:val="en-US" w:eastAsia="en-GB"/>
              </w:rPr>
              <w:t xml:space="preserve">UNISON members can shop online with UNISONrewards.com </w:t>
            </w:r>
          </w:p>
          <w:p w:rsidR="009C67ED" w:rsidRPr="009C67ED" w:rsidRDefault="009C67ED" w:rsidP="009C67ED">
            <w:pPr>
              <w:spacing w:before="100" w:beforeAutospacing="1" w:after="100" w:afterAutospacing="1"/>
              <w:rPr>
                <w:rFonts w:ascii="Arial" w:eastAsia="Times New Roman" w:hAnsi="Arial" w:cs="Arial"/>
                <w:sz w:val="24"/>
                <w:szCs w:val="24"/>
                <w:lang w:val="en-US" w:eastAsia="en-GB"/>
              </w:rPr>
            </w:pPr>
            <w:r w:rsidRPr="009C67ED">
              <w:rPr>
                <w:rFonts w:ascii="Arial" w:eastAsia="Times New Roman" w:hAnsi="Arial" w:cs="Arial"/>
                <w:sz w:val="24"/>
                <w:szCs w:val="24"/>
                <w:lang w:val="en-US" w:eastAsia="en-GB"/>
              </w:rPr>
              <w:t>UNISON members can shop online with UNISONrewards.com and earn cash back savings.</w:t>
            </w:r>
          </w:p>
          <w:p w:rsidR="009C67ED" w:rsidRPr="009C67ED" w:rsidRDefault="009C67ED" w:rsidP="009C67ED">
            <w:pPr>
              <w:spacing w:before="100" w:beforeAutospacing="1" w:after="100" w:afterAutospacing="1"/>
              <w:rPr>
                <w:rFonts w:ascii="Arial" w:eastAsia="Times New Roman" w:hAnsi="Arial" w:cs="Arial"/>
                <w:sz w:val="24"/>
                <w:szCs w:val="24"/>
                <w:lang w:val="en-US" w:eastAsia="en-GB"/>
              </w:rPr>
            </w:pPr>
            <w:r w:rsidRPr="009C67ED">
              <w:rPr>
                <w:rFonts w:ascii="Arial" w:eastAsia="Times New Roman" w:hAnsi="Arial" w:cs="Arial"/>
                <w:sz w:val="24"/>
                <w:szCs w:val="24"/>
                <w:lang w:val="en-US" w:eastAsia="en-GB"/>
              </w:rPr>
              <w:t>There are hundreds of online retailers to browse, like B&amp;Q, Argos and Tesco, so y</w:t>
            </w:r>
            <w:r>
              <w:rPr>
                <w:rFonts w:ascii="Arial" w:eastAsia="Times New Roman" w:hAnsi="Arial" w:cs="Arial"/>
                <w:sz w:val="24"/>
                <w:szCs w:val="24"/>
                <w:lang w:val="en-US" w:eastAsia="en-GB"/>
              </w:rPr>
              <w:t xml:space="preserve">ou won’t be short on choice. </w:t>
            </w:r>
            <w:r w:rsidRPr="009C67ED">
              <w:rPr>
                <w:rFonts w:ascii="Arial" w:eastAsia="Times New Roman" w:hAnsi="Arial" w:cs="Arial"/>
                <w:sz w:val="24"/>
                <w:szCs w:val="24"/>
                <w:lang w:val="en-US" w:eastAsia="en-GB"/>
              </w:rPr>
              <w:t>Your membership entitles you to free and exclusive access today. There’s even a free £10 Welcome Bonus for joining! (Terms and conditions apply)</w:t>
            </w:r>
          </w:p>
          <w:p w:rsidR="009C67ED" w:rsidRPr="009C67ED" w:rsidRDefault="009C67ED" w:rsidP="009C67ED">
            <w:pPr>
              <w:spacing w:before="100" w:beforeAutospacing="1" w:after="100" w:afterAutospacing="1"/>
              <w:rPr>
                <w:rFonts w:ascii="Arial" w:eastAsia="Times New Roman" w:hAnsi="Arial" w:cs="Arial"/>
                <w:sz w:val="24"/>
                <w:szCs w:val="24"/>
                <w:lang w:val="en-US" w:eastAsia="en-GB"/>
              </w:rPr>
            </w:pPr>
            <w:r w:rsidRPr="009C67ED">
              <w:rPr>
                <w:rFonts w:ascii="Arial" w:eastAsia="Times New Roman" w:hAnsi="Arial" w:cs="Arial"/>
                <w:sz w:val="24"/>
                <w:szCs w:val="24"/>
                <w:lang w:val="en-US" w:eastAsia="en-GB"/>
              </w:rPr>
              <w:t>Why miss out on cashback on your everyday shopping? Join free today at UNISONrewards.com</w:t>
            </w:r>
          </w:p>
          <w:p w:rsidR="000F2DAD" w:rsidRPr="00EF2A51" w:rsidRDefault="000F2DAD" w:rsidP="00EF2A51">
            <w:pPr>
              <w:spacing w:before="100" w:beforeAutospacing="1" w:after="100" w:afterAutospacing="1"/>
              <w:rPr>
                <w:rFonts w:ascii="Arial" w:eastAsia="Times New Roman" w:hAnsi="Arial" w:cs="Arial"/>
                <w:sz w:val="24"/>
                <w:szCs w:val="24"/>
                <w:lang w:val="en-US" w:eastAsia="en-GB"/>
              </w:rPr>
            </w:pPr>
          </w:p>
        </w:tc>
      </w:tr>
    </w:tbl>
    <w:p w:rsidR="009C055E" w:rsidRPr="0030138D" w:rsidRDefault="009C055E" w:rsidP="000F7D06">
      <w:pPr>
        <w:spacing w:after="0" w:line="240" w:lineRule="auto"/>
        <w:rPr>
          <w:rFonts w:ascii="Malgun Gothic Semilight" w:eastAsia="Malgun Gothic Semilight" w:hAnsi="Malgun Gothic Semilight" w:cs="Malgun Gothic Semilight"/>
          <w:b/>
          <w:color w:val="7030A0"/>
          <w:sz w:val="28"/>
          <w:szCs w:val="28"/>
          <w:u w:val="single"/>
        </w:rPr>
      </w:pPr>
    </w:p>
    <w:sectPr w:rsidR="009C055E" w:rsidRPr="0030138D" w:rsidSect="00D3668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23" w:rsidRDefault="006C5C23" w:rsidP="009C1C86">
      <w:pPr>
        <w:spacing w:after="0" w:line="240" w:lineRule="auto"/>
      </w:pPr>
      <w:r>
        <w:separator/>
      </w:r>
    </w:p>
  </w:endnote>
  <w:endnote w:type="continuationSeparator" w:id="0">
    <w:p w:rsidR="006C5C23" w:rsidRDefault="006C5C23"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Malgun Gothic Semilight">
    <w:altName w:val="Arial Unicode MS"/>
    <w:charset w:val="81"/>
    <w:family w:val="auto"/>
    <w:pitch w:val="variable"/>
    <w:sig w:usb0="00000000" w:usb1="0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23" w:rsidRDefault="006C5C23" w:rsidP="009C1C86">
      <w:pPr>
        <w:spacing w:after="0" w:line="240" w:lineRule="auto"/>
      </w:pPr>
      <w:r>
        <w:separator/>
      </w:r>
    </w:p>
  </w:footnote>
  <w:footnote w:type="continuationSeparator" w:id="0">
    <w:p w:rsidR="006C5C23" w:rsidRDefault="006C5C23" w:rsidP="009C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36F"/>
    <w:multiLevelType w:val="multilevel"/>
    <w:tmpl w:val="9AD0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83490"/>
    <w:multiLevelType w:val="multilevel"/>
    <w:tmpl w:val="46F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F202B"/>
    <w:multiLevelType w:val="hybridMultilevel"/>
    <w:tmpl w:val="71C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DC78CE"/>
    <w:multiLevelType w:val="hybridMultilevel"/>
    <w:tmpl w:val="56FC8E1A"/>
    <w:lvl w:ilvl="0" w:tplc="07386476">
      <w:start w:val="1"/>
      <w:numFmt w:val="upp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7F21F4"/>
    <w:multiLevelType w:val="multilevel"/>
    <w:tmpl w:val="955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0039"/>
    <w:rsid w:val="00002029"/>
    <w:rsid w:val="00026673"/>
    <w:rsid w:val="00046176"/>
    <w:rsid w:val="00083D59"/>
    <w:rsid w:val="00087A8E"/>
    <w:rsid w:val="00091415"/>
    <w:rsid w:val="000E6021"/>
    <w:rsid w:val="000F2DAD"/>
    <w:rsid w:val="000F4C9F"/>
    <w:rsid w:val="000F7D06"/>
    <w:rsid w:val="0011596F"/>
    <w:rsid w:val="00121C4E"/>
    <w:rsid w:val="00123CD0"/>
    <w:rsid w:val="0013186A"/>
    <w:rsid w:val="001636B5"/>
    <w:rsid w:val="00196F8F"/>
    <w:rsid w:val="001B3C6A"/>
    <w:rsid w:val="001C329A"/>
    <w:rsid w:val="001E1E77"/>
    <w:rsid w:val="001F608C"/>
    <w:rsid w:val="00230E5C"/>
    <w:rsid w:val="002437F4"/>
    <w:rsid w:val="00290505"/>
    <w:rsid w:val="002B0717"/>
    <w:rsid w:val="002D7D87"/>
    <w:rsid w:val="0030138D"/>
    <w:rsid w:val="00335DA1"/>
    <w:rsid w:val="0034393C"/>
    <w:rsid w:val="00347B9C"/>
    <w:rsid w:val="00396BD0"/>
    <w:rsid w:val="00405406"/>
    <w:rsid w:val="004D00FD"/>
    <w:rsid w:val="004D191F"/>
    <w:rsid w:val="004E4DED"/>
    <w:rsid w:val="005064CB"/>
    <w:rsid w:val="00524845"/>
    <w:rsid w:val="00541AF5"/>
    <w:rsid w:val="00555AA9"/>
    <w:rsid w:val="00556045"/>
    <w:rsid w:val="00557D4E"/>
    <w:rsid w:val="00565810"/>
    <w:rsid w:val="00592B6F"/>
    <w:rsid w:val="005D33CD"/>
    <w:rsid w:val="00646EC6"/>
    <w:rsid w:val="00654140"/>
    <w:rsid w:val="006973E4"/>
    <w:rsid w:val="006A73A0"/>
    <w:rsid w:val="006C0D63"/>
    <w:rsid w:val="006C5C23"/>
    <w:rsid w:val="006E38C4"/>
    <w:rsid w:val="006E6C46"/>
    <w:rsid w:val="007069FE"/>
    <w:rsid w:val="007135D0"/>
    <w:rsid w:val="007A64E6"/>
    <w:rsid w:val="007F443D"/>
    <w:rsid w:val="008416D9"/>
    <w:rsid w:val="008747BB"/>
    <w:rsid w:val="008C269B"/>
    <w:rsid w:val="008D7047"/>
    <w:rsid w:val="00983E54"/>
    <w:rsid w:val="00984443"/>
    <w:rsid w:val="00990264"/>
    <w:rsid w:val="009B63A5"/>
    <w:rsid w:val="009C055E"/>
    <w:rsid w:val="009C1C86"/>
    <w:rsid w:val="009C67ED"/>
    <w:rsid w:val="009C755D"/>
    <w:rsid w:val="009D2FA1"/>
    <w:rsid w:val="009D41E4"/>
    <w:rsid w:val="009F27D0"/>
    <w:rsid w:val="009F7A81"/>
    <w:rsid w:val="00A0296E"/>
    <w:rsid w:val="00A43DF0"/>
    <w:rsid w:val="00A50192"/>
    <w:rsid w:val="00A52F1D"/>
    <w:rsid w:val="00A8766A"/>
    <w:rsid w:val="00AD2121"/>
    <w:rsid w:val="00B04F9E"/>
    <w:rsid w:val="00B10492"/>
    <w:rsid w:val="00B12B65"/>
    <w:rsid w:val="00B62F71"/>
    <w:rsid w:val="00BC1CAE"/>
    <w:rsid w:val="00BE2776"/>
    <w:rsid w:val="00C6363F"/>
    <w:rsid w:val="00C67F28"/>
    <w:rsid w:val="00C7710B"/>
    <w:rsid w:val="00CB2333"/>
    <w:rsid w:val="00D20CBC"/>
    <w:rsid w:val="00D344AE"/>
    <w:rsid w:val="00D36683"/>
    <w:rsid w:val="00D6499A"/>
    <w:rsid w:val="00D93CE7"/>
    <w:rsid w:val="00DD0A78"/>
    <w:rsid w:val="00DD366A"/>
    <w:rsid w:val="00DD387A"/>
    <w:rsid w:val="00DE5DA9"/>
    <w:rsid w:val="00DF1008"/>
    <w:rsid w:val="00E24FB4"/>
    <w:rsid w:val="00E43C7F"/>
    <w:rsid w:val="00E44014"/>
    <w:rsid w:val="00E92957"/>
    <w:rsid w:val="00EA54D4"/>
    <w:rsid w:val="00EF2A51"/>
    <w:rsid w:val="00F176C6"/>
    <w:rsid w:val="00F21231"/>
    <w:rsid w:val="00F42369"/>
    <w:rsid w:val="00F52DF8"/>
    <w:rsid w:val="00F856CE"/>
    <w:rsid w:val="00FA64A2"/>
    <w:rsid w:val="00FC5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paragraph" w:customStyle="1" w:styleId="Pa2">
    <w:name w:val="Pa2"/>
    <w:basedOn w:val="Normal"/>
    <w:next w:val="Normal"/>
    <w:uiPriority w:val="99"/>
    <w:rsid w:val="001636B5"/>
    <w:pPr>
      <w:autoSpaceDE w:val="0"/>
      <w:autoSpaceDN w:val="0"/>
      <w:adjustRightInd w:val="0"/>
      <w:spacing w:after="0" w:line="241" w:lineRule="atLeast"/>
    </w:pPr>
    <w:rPr>
      <w:rFonts w:ascii="HelveticaNeue MediumCond" w:hAnsi="HelveticaNeue MediumCond"/>
      <w:sz w:val="24"/>
      <w:szCs w:val="24"/>
    </w:rPr>
  </w:style>
  <w:style w:type="character" w:customStyle="1" w:styleId="A2">
    <w:name w:val="A2"/>
    <w:uiPriority w:val="99"/>
    <w:rsid w:val="001636B5"/>
    <w:rPr>
      <w:rFonts w:cs="HelveticaNeue MediumCond"/>
      <w:color w:val="000000"/>
      <w:sz w:val="28"/>
      <w:szCs w:val="28"/>
    </w:rPr>
  </w:style>
  <w:style w:type="paragraph" w:customStyle="1" w:styleId="Pa0">
    <w:name w:val="Pa0"/>
    <w:basedOn w:val="Normal"/>
    <w:next w:val="Normal"/>
    <w:uiPriority w:val="99"/>
    <w:rsid w:val="001636B5"/>
    <w:pPr>
      <w:autoSpaceDE w:val="0"/>
      <w:autoSpaceDN w:val="0"/>
      <w:adjustRightInd w:val="0"/>
      <w:spacing w:after="0" w:line="241" w:lineRule="atLeast"/>
    </w:pPr>
    <w:rPr>
      <w:rFonts w:ascii="HelveticaNeue LightCond" w:hAnsi="HelveticaNeue LightCond"/>
      <w:sz w:val="24"/>
      <w:szCs w:val="24"/>
    </w:rPr>
  </w:style>
  <w:style w:type="paragraph" w:customStyle="1" w:styleId="Pa4">
    <w:name w:val="Pa4"/>
    <w:basedOn w:val="Normal"/>
    <w:next w:val="Normal"/>
    <w:uiPriority w:val="99"/>
    <w:rsid w:val="001636B5"/>
    <w:pPr>
      <w:autoSpaceDE w:val="0"/>
      <w:autoSpaceDN w:val="0"/>
      <w:adjustRightInd w:val="0"/>
      <w:spacing w:after="0" w:line="281" w:lineRule="atLeast"/>
    </w:pPr>
    <w:rPr>
      <w:rFonts w:ascii="HelveticaNeue LightCond" w:hAnsi="HelveticaNeue LightCond"/>
      <w:sz w:val="24"/>
      <w:szCs w:val="24"/>
    </w:rPr>
  </w:style>
  <w:style w:type="character" w:customStyle="1" w:styleId="A4">
    <w:name w:val="A4"/>
    <w:uiPriority w:val="99"/>
    <w:rsid w:val="001636B5"/>
    <w:rPr>
      <w:rFonts w:ascii="HelveticaNeue MediumCond" w:hAnsi="HelveticaNeue MediumCond" w:cs="HelveticaNeue MediumCond"/>
      <w:i/>
      <w:iCs/>
      <w:color w:val="000000"/>
      <w:sz w:val="26"/>
      <w:szCs w:val="26"/>
    </w:rPr>
  </w:style>
  <w:style w:type="paragraph" w:customStyle="1" w:styleId="intro">
    <w:name w:val="intro"/>
    <w:basedOn w:val="Normal"/>
    <w:rsid w:val="000914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paragraph" w:customStyle="1" w:styleId="Pa2">
    <w:name w:val="Pa2"/>
    <w:basedOn w:val="Normal"/>
    <w:next w:val="Normal"/>
    <w:uiPriority w:val="99"/>
    <w:rsid w:val="001636B5"/>
    <w:pPr>
      <w:autoSpaceDE w:val="0"/>
      <w:autoSpaceDN w:val="0"/>
      <w:adjustRightInd w:val="0"/>
      <w:spacing w:after="0" w:line="241" w:lineRule="atLeast"/>
    </w:pPr>
    <w:rPr>
      <w:rFonts w:ascii="HelveticaNeue MediumCond" w:hAnsi="HelveticaNeue MediumCond"/>
      <w:sz w:val="24"/>
      <w:szCs w:val="24"/>
    </w:rPr>
  </w:style>
  <w:style w:type="character" w:customStyle="1" w:styleId="A2">
    <w:name w:val="A2"/>
    <w:uiPriority w:val="99"/>
    <w:rsid w:val="001636B5"/>
    <w:rPr>
      <w:rFonts w:cs="HelveticaNeue MediumCond"/>
      <w:color w:val="000000"/>
      <w:sz w:val="28"/>
      <w:szCs w:val="28"/>
    </w:rPr>
  </w:style>
  <w:style w:type="paragraph" w:customStyle="1" w:styleId="Pa0">
    <w:name w:val="Pa0"/>
    <w:basedOn w:val="Normal"/>
    <w:next w:val="Normal"/>
    <w:uiPriority w:val="99"/>
    <w:rsid w:val="001636B5"/>
    <w:pPr>
      <w:autoSpaceDE w:val="0"/>
      <w:autoSpaceDN w:val="0"/>
      <w:adjustRightInd w:val="0"/>
      <w:spacing w:after="0" w:line="241" w:lineRule="atLeast"/>
    </w:pPr>
    <w:rPr>
      <w:rFonts w:ascii="HelveticaNeue LightCond" w:hAnsi="HelveticaNeue LightCond"/>
      <w:sz w:val="24"/>
      <w:szCs w:val="24"/>
    </w:rPr>
  </w:style>
  <w:style w:type="paragraph" w:customStyle="1" w:styleId="Pa4">
    <w:name w:val="Pa4"/>
    <w:basedOn w:val="Normal"/>
    <w:next w:val="Normal"/>
    <w:uiPriority w:val="99"/>
    <w:rsid w:val="001636B5"/>
    <w:pPr>
      <w:autoSpaceDE w:val="0"/>
      <w:autoSpaceDN w:val="0"/>
      <w:adjustRightInd w:val="0"/>
      <w:spacing w:after="0" w:line="281" w:lineRule="atLeast"/>
    </w:pPr>
    <w:rPr>
      <w:rFonts w:ascii="HelveticaNeue LightCond" w:hAnsi="HelveticaNeue LightCond"/>
      <w:sz w:val="24"/>
      <w:szCs w:val="24"/>
    </w:rPr>
  </w:style>
  <w:style w:type="character" w:customStyle="1" w:styleId="A4">
    <w:name w:val="A4"/>
    <w:uiPriority w:val="99"/>
    <w:rsid w:val="001636B5"/>
    <w:rPr>
      <w:rFonts w:ascii="HelveticaNeue MediumCond" w:hAnsi="HelveticaNeue MediumCond" w:cs="HelveticaNeue MediumCond"/>
      <w:i/>
      <w:iCs/>
      <w:color w:val="000000"/>
      <w:sz w:val="26"/>
      <w:szCs w:val="26"/>
    </w:rPr>
  </w:style>
  <w:style w:type="paragraph" w:customStyle="1" w:styleId="intro">
    <w:name w:val="intro"/>
    <w:basedOn w:val="Normal"/>
    <w:rsid w:val="000914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198">
      <w:bodyDiv w:val="1"/>
      <w:marLeft w:val="0"/>
      <w:marRight w:val="0"/>
      <w:marTop w:val="0"/>
      <w:marBottom w:val="0"/>
      <w:divBdr>
        <w:top w:val="none" w:sz="0" w:space="0" w:color="auto"/>
        <w:left w:val="none" w:sz="0" w:space="0" w:color="auto"/>
        <w:bottom w:val="none" w:sz="0" w:space="0" w:color="auto"/>
        <w:right w:val="none" w:sz="0" w:space="0" w:color="auto"/>
      </w:divBdr>
      <w:divsChild>
        <w:div w:id="992100950">
          <w:marLeft w:val="0"/>
          <w:marRight w:val="0"/>
          <w:marTop w:val="0"/>
          <w:marBottom w:val="0"/>
          <w:divBdr>
            <w:top w:val="none" w:sz="0" w:space="0" w:color="auto"/>
            <w:left w:val="none" w:sz="0" w:space="0" w:color="auto"/>
            <w:bottom w:val="none" w:sz="0" w:space="0" w:color="auto"/>
            <w:right w:val="none" w:sz="0" w:space="0" w:color="auto"/>
          </w:divBdr>
          <w:divsChild>
            <w:div w:id="1924221101">
              <w:marLeft w:val="0"/>
              <w:marRight w:val="0"/>
              <w:marTop w:val="0"/>
              <w:marBottom w:val="0"/>
              <w:divBdr>
                <w:top w:val="none" w:sz="0" w:space="0" w:color="auto"/>
                <w:left w:val="none" w:sz="0" w:space="0" w:color="auto"/>
                <w:bottom w:val="none" w:sz="0" w:space="0" w:color="auto"/>
                <w:right w:val="none" w:sz="0" w:space="0" w:color="auto"/>
              </w:divBdr>
              <w:divsChild>
                <w:div w:id="2016492267">
                  <w:marLeft w:val="0"/>
                  <w:marRight w:val="0"/>
                  <w:marTop w:val="0"/>
                  <w:marBottom w:val="0"/>
                  <w:divBdr>
                    <w:top w:val="none" w:sz="0" w:space="0" w:color="auto"/>
                    <w:left w:val="none" w:sz="0" w:space="0" w:color="auto"/>
                    <w:bottom w:val="none" w:sz="0" w:space="0" w:color="auto"/>
                    <w:right w:val="none" w:sz="0" w:space="0" w:color="auto"/>
                  </w:divBdr>
                  <w:divsChild>
                    <w:div w:id="533230707">
                      <w:marLeft w:val="0"/>
                      <w:marRight w:val="0"/>
                      <w:marTop w:val="0"/>
                      <w:marBottom w:val="0"/>
                      <w:divBdr>
                        <w:top w:val="none" w:sz="0" w:space="0" w:color="auto"/>
                        <w:left w:val="none" w:sz="0" w:space="0" w:color="auto"/>
                        <w:bottom w:val="none" w:sz="0" w:space="0" w:color="auto"/>
                        <w:right w:val="none" w:sz="0" w:space="0" w:color="auto"/>
                      </w:divBdr>
                      <w:divsChild>
                        <w:div w:id="242565255">
                          <w:marLeft w:val="0"/>
                          <w:marRight w:val="0"/>
                          <w:marTop w:val="0"/>
                          <w:marBottom w:val="0"/>
                          <w:divBdr>
                            <w:top w:val="none" w:sz="0" w:space="0" w:color="auto"/>
                            <w:left w:val="none" w:sz="0" w:space="0" w:color="auto"/>
                            <w:bottom w:val="none" w:sz="0" w:space="0" w:color="auto"/>
                            <w:right w:val="none" w:sz="0" w:space="0" w:color="auto"/>
                          </w:divBdr>
                          <w:divsChild>
                            <w:div w:id="478112012">
                              <w:marLeft w:val="0"/>
                              <w:marRight w:val="0"/>
                              <w:marTop w:val="0"/>
                              <w:marBottom w:val="360"/>
                              <w:divBdr>
                                <w:top w:val="none" w:sz="0" w:space="0" w:color="auto"/>
                                <w:left w:val="none" w:sz="0" w:space="0" w:color="auto"/>
                                <w:bottom w:val="dotted" w:sz="6" w:space="18" w:color="CCCCCC"/>
                                <w:right w:val="none" w:sz="0" w:space="0" w:color="auto"/>
                              </w:divBdr>
                              <w:divsChild>
                                <w:div w:id="479348458">
                                  <w:marLeft w:val="0"/>
                                  <w:marRight w:val="0"/>
                                  <w:marTop w:val="0"/>
                                  <w:marBottom w:val="0"/>
                                  <w:divBdr>
                                    <w:top w:val="none" w:sz="0" w:space="0" w:color="auto"/>
                                    <w:left w:val="none" w:sz="0" w:space="0" w:color="auto"/>
                                    <w:bottom w:val="none" w:sz="0" w:space="0" w:color="auto"/>
                                    <w:right w:val="none" w:sz="0" w:space="0" w:color="auto"/>
                                  </w:divBdr>
                                  <w:divsChild>
                                    <w:div w:id="1113860800">
                                      <w:marLeft w:val="0"/>
                                      <w:marRight w:val="0"/>
                                      <w:marTop w:val="0"/>
                                      <w:marBottom w:val="0"/>
                                      <w:divBdr>
                                        <w:top w:val="none" w:sz="0" w:space="0" w:color="auto"/>
                                        <w:left w:val="none" w:sz="0" w:space="0" w:color="auto"/>
                                        <w:bottom w:val="none" w:sz="0" w:space="0" w:color="auto"/>
                                        <w:right w:val="none" w:sz="0" w:space="0" w:color="auto"/>
                                      </w:divBdr>
                                      <w:divsChild>
                                        <w:div w:id="1668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76309">
      <w:bodyDiv w:val="1"/>
      <w:marLeft w:val="0"/>
      <w:marRight w:val="0"/>
      <w:marTop w:val="0"/>
      <w:marBottom w:val="0"/>
      <w:divBdr>
        <w:top w:val="none" w:sz="0" w:space="0" w:color="auto"/>
        <w:left w:val="none" w:sz="0" w:space="0" w:color="auto"/>
        <w:bottom w:val="none" w:sz="0" w:space="0" w:color="auto"/>
        <w:right w:val="none" w:sz="0" w:space="0" w:color="auto"/>
      </w:divBdr>
      <w:divsChild>
        <w:div w:id="1662653755">
          <w:marLeft w:val="0"/>
          <w:marRight w:val="0"/>
          <w:marTop w:val="0"/>
          <w:marBottom w:val="0"/>
          <w:divBdr>
            <w:top w:val="none" w:sz="0" w:space="0" w:color="auto"/>
            <w:left w:val="none" w:sz="0" w:space="0" w:color="auto"/>
            <w:bottom w:val="none" w:sz="0" w:space="0" w:color="auto"/>
            <w:right w:val="none" w:sz="0" w:space="0" w:color="auto"/>
          </w:divBdr>
          <w:divsChild>
            <w:div w:id="1657563710">
              <w:marLeft w:val="0"/>
              <w:marRight w:val="0"/>
              <w:marTop w:val="0"/>
              <w:marBottom w:val="0"/>
              <w:divBdr>
                <w:top w:val="none" w:sz="0" w:space="0" w:color="auto"/>
                <w:left w:val="none" w:sz="0" w:space="0" w:color="auto"/>
                <w:bottom w:val="none" w:sz="0" w:space="0" w:color="auto"/>
                <w:right w:val="none" w:sz="0" w:space="0" w:color="auto"/>
              </w:divBdr>
              <w:divsChild>
                <w:div w:id="1010254468">
                  <w:marLeft w:val="0"/>
                  <w:marRight w:val="0"/>
                  <w:marTop w:val="0"/>
                  <w:marBottom w:val="0"/>
                  <w:divBdr>
                    <w:top w:val="none" w:sz="0" w:space="0" w:color="auto"/>
                    <w:left w:val="none" w:sz="0" w:space="0" w:color="auto"/>
                    <w:bottom w:val="none" w:sz="0" w:space="0" w:color="auto"/>
                    <w:right w:val="none" w:sz="0" w:space="0" w:color="auto"/>
                  </w:divBdr>
                  <w:divsChild>
                    <w:div w:id="1904679476">
                      <w:marLeft w:val="0"/>
                      <w:marRight w:val="0"/>
                      <w:marTop w:val="0"/>
                      <w:marBottom w:val="0"/>
                      <w:divBdr>
                        <w:top w:val="none" w:sz="0" w:space="0" w:color="auto"/>
                        <w:left w:val="none" w:sz="0" w:space="0" w:color="auto"/>
                        <w:bottom w:val="none" w:sz="0" w:space="0" w:color="auto"/>
                        <w:right w:val="none" w:sz="0" w:space="0" w:color="auto"/>
                      </w:divBdr>
                      <w:divsChild>
                        <w:div w:id="833301800">
                          <w:marLeft w:val="0"/>
                          <w:marRight w:val="0"/>
                          <w:marTop w:val="0"/>
                          <w:marBottom w:val="0"/>
                          <w:divBdr>
                            <w:top w:val="none" w:sz="0" w:space="0" w:color="auto"/>
                            <w:left w:val="none" w:sz="0" w:space="0" w:color="auto"/>
                            <w:bottom w:val="none" w:sz="0" w:space="0" w:color="auto"/>
                            <w:right w:val="none" w:sz="0" w:space="0" w:color="auto"/>
                          </w:divBdr>
                          <w:divsChild>
                            <w:div w:id="1290477658">
                              <w:marLeft w:val="0"/>
                              <w:marRight w:val="0"/>
                              <w:marTop w:val="0"/>
                              <w:marBottom w:val="0"/>
                              <w:divBdr>
                                <w:top w:val="none" w:sz="0" w:space="0" w:color="auto"/>
                                <w:left w:val="none" w:sz="0" w:space="0" w:color="auto"/>
                                <w:bottom w:val="none" w:sz="0" w:space="0" w:color="auto"/>
                                <w:right w:val="none" w:sz="0" w:space="0" w:color="auto"/>
                              </w:divBdr>
                              <w:divsChild>
                                <w:div w:id="861745801">
                                  <w:marLeft w:val="0"/>
                                  <w:marRight w:val="0"/>
                                  <w:marTop w:val="0"/>
                                  <w:marBottom w:val="0"/>
                                  <w:divBdr>
                                    <w:top w:val="none" w:sz="0" w:space="0" w:color="auto"/>
                                    <w:left w:val="none" w:sz="0" w:space="0" w:color="auto"/>
                                    <w:bottom w:val="none" w:sz="0" w:space="0" w:color="auto"/>
                                    <w:right w:val="none" w:sz="0" w:space="0" w:color="auto"/>
                                  </w:divBdr>
                                  <w:divsChild>
                                    <w:div w:id="2308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3313">
      <w:bodyDiv w:val="1"/>
      <w:marLeft w:val="0"/>
      <w:marRight w:val="0"/>
      <w:marTop w:val="0"/>
      <w:marBottom w:val="0"/>
      <w:divBdr>
        <w:top w:val="none" w:sz="0" w:space="0" w:color="auto"/>
        <w:left w:val="none" w:sz="0" w:space="0" w:color="auto"/>
        <w:bottom w:val="none" w:sz="0" w:space="0" w:color="auto"/>
        <w:right w:val="none" w:sz="0" w:space="0" w:color="auto"/>
      </w:divBdr>
      <w:divsChild>
        <w:div w:id="1231579558">
          <w:marLeft w:val="0"/>
          <w:marRight w:val="0"/>
          <w:marTop w:val="0"/>
          <w:marBottom w:val="0"/>
          <w:divBdr>
            <w:top w:val="none" w:sz="0" w:space="0" w:color="auto"/>
            <w:left w:val="none" w:sz="0" w:space="0" w:color="auto"/>
            <w:bottom w:val="none" w:sz="0" w:space="0" w:color="auto"/>
            <w:right w:val="none" w:sz="0" w:space="0" w:color="auto"/>
          </w:divBdr>
          <w:divsChild>
            <w:div w:id="878132313">
              <w:marLeft w:val="0"/>
              <w:marRight w:val="0"/>
              <w:marTop w:val="0"/>
              <w:marBottom w:val="0"/>
              <w:divBdr>
                <w:top w:val="none" w:sz="0" w:space="0" w:color="auto"/>
                <w:left w:val="none" w:sz="0" w:space="0" w:color="auto"/>
                <w:bottom w:val="none" w:sz="0" w:space="0" w:color="auto"/>
                <w:right w:val="none" w:sz="0" w:space="0" w:color="auto"/>
              </w:divBdr>
              <w:divsChild>
                <w:div w:id="272439686">
                  <w:marLeft w:val="0"/>
                  <w:marRight w:val="0"/>
                  <w:marTop w:val="0"/>
                  <w:marBottom w:val="0"/>
                  <w:divBdr>
                    <w:top w:val="none" w:sz="0" w:space="0" w:color="auto"/>
                    <w:left w:val="none" w:sz="0" w:space="0" w:color="auto"/>
                    <w:bottom w:val="none" w:sz="0" w:space="0" w:color="auto"/>
                    <w:right w:val="none" w:sz="0" w:space="0" w:color="auto"/>
                  </w:divBdr>
                  <w:divsChild>
                    <w:div w:id="853228101">
                      <w:marLeft w:val="0"/>
                      <w:marRight w:val="0"/>
                      <w:marTop w:val="0"/>
                      <w:marBottom w:val="0"/>
                      <w:divBdr>
                        <w:top w:val="none" w:sz="0" w:space="0" w:color="auto"/>
                        <w:left w:val="none" w:sz="0" w:space="0" w:color="auto"/>
                        <w:bottom w:val="none" w:sz="0" w:space="0" w:color="auto"/>
                        <w:right w:val="none" w:sz="0" w:space="0" w:color="auto"/>
                      </w:divBdr>
                      <w:divsChild>
                        <w:div w:id="11802340">
                          <w:marLeft w:val="0"/>
                          <w:marRight w:val="0"/>
                          <w:marTop w:val="0"/>
                          <w:marBottom w:val="0"/>
                          <w:divBdr>
                            <w:top w:val="none" w:sz="0" w:space="0" w:color="auto"/>
                            <w:left w:val="none" w:sz="0" w:space="0" w:color="auto"/>
                            <w:bottom w:val="none" w:sz="0" w:space="0" w:color="auto"/>
                            <w:right w:val="none" w:sz="0" w:space="0" w:color="auto"/>
                          </w:divBdr>
                          <w:divsChild>
                            <w:div w:id="1612130177">
                              <w:marLeft w:val="0"/>
                              <w:marRight w:val="0"/>
                              <w:marTop w:val="0"/>
                              <w:marBottom w:val="0"/>
                              <w:divBdr>
                                <w:top w:val="none" w:sz="0" w:space="0" w:color="auto"/>
                                <w:left w:val="none" w:sz="0" w:space="0" w:color="auto"/>
                                <w:bottom w:val="none" w:sz="0" w:space="0" w:color="auto"/>
                                <w:right w:val="none" w:sz="0" w:space="0" w:color="auto"/>
                              </w:divBdr>
                              <w:divsChild>
                                <w:div w:id="812134963">
                                  <w:marLeft w:val="0"/>
                                  <w:marRight w:val="0"/>
                                  <w:marTop w:val="0"/>
                                  <w:marBottom w:val="0"/>
                                  <w:divBdr>
                                    <w:top w:val="none" w:sz="0" w:space="0" w:color="auto"/>
                                    <w:left w:val="none" w:sz="0" w:space="0" w:color="auto"/>
                                    <w:bottom w:val="none" w:sz="0" w:space="0" w:color="auto"/>
                                    <w:right w:val="none" w:sz="0" w:space="0" w:color="auto"/>
                                  </w:divBdr>
                                  <w:divsChild>
                                    <w:div w:id="4364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94508">
      <w:bodyDiv w:val="1"/>
      <w:marLeft w:val="0"/>
      <w:marRight w:val="0"/>
      <w:marTop w:val="0"/>
      <w:marBottom w:val="0"/>
      <w:divBdr>
        <w:top w:val="none" w:sz="0" w:space="0" w:color="auto"/>
        <w:left w:val="none" w:sz="0" w:space="0" w:color="auto"/>
        <w:bottom w:val="none" w:sz="0" w:space="0" w:color="auto"/>
        <w:right w:val="none" w:sz="0" w:space="0" w:color="auto"/>
      </w:divBdr>
      <w:divsChild>
        <w:div w:id="792403484">
          <w:marLeft w:val="0"/>
          <w:marRight w:val="0"/>
          <w:marTop w:val="0"/>
          <w:marBottom w:val="0"/>
          <w:divBdr>
            <w:top w:val="none" w:sz="0" w:space="0" w:color="auto"/>
            <w:left w:val="none" w:sz="0" w:space="0" w:color="auto"/>
            <w:bottom w:val="none" w:sz="0" w:space="0" w:color="auto"/>
            <w:right w:val="none" w:sz="0" w:space="0" w:color="auto"/>
          </w:divBdr>
          <w:divsChild>
            <w:div w:id="181210564">
              <w:marLeft w:val="0"/>
              <w:marRight w:val="0"/>
              <w:marTop w:val="0"/>
              <w:marBottom w:val="0"/>
              <w:divBdr>
                <w:top w:val="none" w:sz="0" w:space="0" w:color="auto"/>
                <w:left w:val="none" w:sz="0" w:space="0" w:color="auto"/>
                <w:bottom w:val="none" w:sz="0" w:space="0" w:color="auto"/>
                <w:right w:val="none" w:sz="0" w:space="0" w:color="auto"/>
              </w:divBdr>
              <w:divsChild>
                <w:div w:id="889539916">
                  <w:marLeft w:val="0"/>
                  <w:marRight w:val="0"/>
                  <w:marTop w:val="0"/>
                  <w:marBottom w:val="0"/>
                  <w:divBdr>
                    <w:top w:val="none" w:sz="0" w:space="0" w:color="auto"/>
                    <w:left w:val="none" w:sz="0" w:space="0" w:color="auto"/>
                    <w:bottom w:val="none" w:sz="0" w:space="0" w:color="auto"/>
                    <w:right w:val="none" w:sz="0" w:space="0" w:color="auto"/>
                  </w:divBdr>
                  <w:divsChild>
                    <w:div w:id="1330602059">
                      <w:marLeft w:val="0"/>
                      <w:marRight w:val="0"/>
                      <w:marTop w:val="0"/>
                      <w:marBottom w:val="0"/>
                      <w:divBdr>
                        <w:top w:val="none" w:sz="0" w:space="0" w:color="auto"/>
                        <w:left w:val="none" w:sz="0" w:space="0" w:color="auto"/>
                        <w:bottom w:val="none" w:sz="0" w:space="0" w:color="auto"/>
                        <w:right w:val="none" w:sz="0" w:space="0" w:color="auto"/>
                      </w:divBdr>
                      <w:divsChild>
                        <w:div w:id="2102069294">
                          <w:marLeft w:val="0"/>
                          <w:marRight w:val="0"/>
                          <w:marTop w:val="0"/>
                          <w:marBottom w:val="0"/>
                          <w:divBdr>
                            <w:top w:val="none" w:sz="0" w:space="0" w:color="auto"/>
                            <w:left w:val="none" w:sz="0" w:space="0" w:color="auto"/>
                            <w:bottom w:val="none" w:sz="0" w:space="0" w:color="auto"/>
                            <w:right w:val="none" w:sz="0" w:space="0" w:color="auto"/>
                          </w:divBdr>
                          <w:divsChild>
                            <w:div w:id="874580015">
                              <w:marLeft w:val="0"/>
                              <w:marRight w:val="0"/>
                              <w:marTop w:val="0"/>
                              <w:marBottom w:val="0"/>
                              <w:divBdr>
                                <w:top w:val="none" w:sz="0" w:space="0" w:color="auto"/>
                                <w:left w:val="none" w:sz="0" w:space="0" w:color="auto"/>
                                <w:bottom w:val="none" w:sz="0" w:space="0" w:color="auto"/>
                                <w:right w:val="none" w:sz="0" w:space="0" w:color="auto"/>
                              </w:divBdr>
                              <w:divsChild>
                                <w:div w:id="384793336">
                                  <w:marLeft w:val="0"/>
                                  <w:marRight w:val="0"/>
                                  <w:marTop w:val="0"/>
                                  <w:marBottom w:val="0"/>
                                  <w:divBdr>
                                    <w:top w:val="none" w:sz="0" w:space="0" w:color="auto"/>
                                    <w:left w:val="none" w:sz="0" w:space="0" w:color="auto"/>
                                    <w:bottom w:val="none" w:sz="0" w:space="0" w:color="auto"/>
                                    <w:right w:val="none" w:sz="0" w:space="0" w:color="auto"/>
                                  </w:divBdr>
                                  <w:divsChild>
                                    <w:div w:id="6746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673424">
      <w:bodyDiv w:val="1"/>
      <w:marLeft w:val="0"/>
      <w:marRight w:val="0"/>
      <w:marTop w:val="0"/>
      <w:marBottom w:val="0"/>
      <w:divBdr>
        <w:top w:val="none" w:sz="0" w:space="0" w:color="auto"/>
        <w:left w:val="none" w:sz="0" w:space="0" w:color="auto"/>
        <w:bottom w:val="none" w:sz="0" w:space="0" w:color="auto"/>
        <w:right w:val="none" w:sz="0" w:space="0" w:color="auto"/>
      </w:divBdr>
      <w:divsChild>
        <w:div w:id="1115978508">
          <w:marLeft w:val="0"/>
          <w:marRight w:val="0"/>
          <w:marTop w:val="0"/>
          <w:marBottom w:val="0"/>
          <w:divBdr>
            <w:top w:val="none" w:sz="0" w:space="0" w:color="auto"/>
            <w:left w:val="none" w:sz="0" w:space="0" w:color="auto"/>
            <w:bottom w:val="none" w:sz="0" w:space="0" w:color="auto"/>
            <w:right w:val="none" w:sz="0" w:space="0" w:color="auto"/>
          </w:divBdr>
          <w:divsChild>
            <w:div w:id="395320477">
              <w:marLeft w:val="0"/>
              <w:marRight w:val="0"/>
              <w:marTop w:val="0"/>
              <w:marBottom w:val="0"/>
              <w:divBdr>
                <w:top w:val="none" w:sz="0" w:space="0" w:color="auto"/>
                <w:left w:val="none" w:sz="0" w:space="0" w:color="auto"/>
                <w:bottom w:val="none" w:sz="0" w:space="0" w:color="auto"/>
                <w:right w:val="none" w:sz="0" w:space="0" w:color="auto"/>
              </w:divBdr>
              <w:divsChild>
                <w:div w:id="817500288">
                  <w:marLeft w:val="0"/>
                  <w:marRight w:val="0"/>
                  <w:marTop w:val="0"/>
                  <w:marBottom w:val="0"/>
                  <w:divBdr>
                    <w:top w:val="none" w:sz="0" w:space="0" w:color="auto"/>
                    <w:left w:val="none" w:sz="0" w:space="0" w:color="auto"/>
                    <w:bottom w:val="none" w:sz="0" w:space="0" w:color="auto"/>
                    <w:right w:val="none" w:sz="0" w:space="0" w:color="auto"/>
                  </w:divBdr>
                  <w:divsChild>
                    <w:div w:id="1622564838">
                      <w:marLeft w:val="0"/>
                      <w:marRight w:val="0"/>
                      <w:marTop w:val="0"/>
                      <w:marBottom w:val="0"/>
                      <w:divBdr>
                        <w:top w:val="none" w:sz="0" w:space="0" w:color="auto"/>
                        <w:left w:val="none" w:sz="0" w:space="0" w:color="auto"/>
                        <w:bottom w:val="none" w:sz="0" w:space="0" w:color="auto"/>
                        <w:right w:val="none" w:sz="0" w:space="0" w:color="auto"/>
                      </w:divBdr>
                      <w:divsChild>
                        <w:div w:id="788478812">
                          <w:marLeft w:val="0"/>
                          <w:marRight w:val="0"/>
                          <w:marTop w:val="0"/>
                          <w:marBottom w:val="0"/>
                          <w:divBdr>
                            <w:top w:val="none" w:sz="0" w:space="0" w:color="auto"/>
                            <w:left w:val="none" w:sz="0" w:space="0" w:color="auto"/>
                            <w:bottom w:val="none" w:sz="0" w:space="0" w:color="auto"/>
                            <w:right w:val="none" w:sz="0" w:space="0" w:color="auto"/>
                          </w:divBdr>
                          <w:divsChild>
                            <w:div w:id="947083838">
                              <w:marLeft w:val="0"/>
                              <w:marRight w:val="0"/>
                              <w:marTop w:val="0"/>
                              <w:marBottom w:val="0"/>
                              <w:divBdr>
                                <w:top w:val="none" w:sz="0" w:space="0" w:color="auto"/>
                                <w:left w:val="none" w:sz="0" w:space="0" w:color="auto"/>
                                <w:bottom w:val="none" w:sz="0" w:space="0" w:color="auto"/>
                                <w:right w:val="none" w:sz="0" w:space="0" w:color="auto"/>
                              </w:divBdr>
                              <w:divsChild>
                                <w:div w:id="989166061">
                                  <w:marLeft w:val="0"/>
                                  <w:marRight w:val="0"/>
                                  <w:marTop w:val="0"/>
                                  <w:marBottom w:val="0"/>
                                  <w:divBdr>
                                    <w:top w:val="none" w:sz="0" w:space="0" w:color="auto"/>
                                    <w:left w:val="none" w:sz="0" w:space="0" w:color="auto"/>
                                    <w:bottom w:val="none" w:sz="0" w:space="0" w:color="auto"/>
                                    <w:right w:val="none" w:sz="0" w:space="0" w:color="auto"/>
                                  </w:divBdr>
                                  <w:divsChild>
                                    <w:div w:id="10924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992758603">
      <w:bodyDiv w:val="1"/>
      <w:marLeft w:val="0"/>
      <w:marRight w:val="0"/>
      <w:marTop w:val="0"/>
      <w:marBottom w:val="0"/>
      <w:divBdr>
        <w:top w:val="none" w:sz="0" w:space="0" w:color="auto"/>
        <w:left w:val="none" w:sz="0" w:space="0" w:color="auto"/>
        <w:bottom w:val="none" w:sz="0" w:space="0" w:color="auto"/>
        <w:right w:val="none" w:sz="0" w:space="0" w:color="auto"/>
      </w:divBdr>
      <w:divsChild>
        <w:div w:id="1355303212">
          <w:marLeft w:val="0"/>
          <w:marRight w:val="0"/>
          <w:marTop w:val="0"/>
          <w:marBottom w:val="0"/>
          <w:divBdr>
            <w:top w:val="none" w:sz="0" w:space="0" w:color="auto"/>
            <w:left w:val="none" w:sz="0" w:space="0" w:color="auto"/>
            <w:bottom w:val="none" w:sz="0" w:space="0" w:color="auto"/>
            <w:right w:val="none" w:sz="0" w:space="0" w:color="auto"/>
          </w:divBdr>
          <w:divsChild>
            <w:div w:id="1430197135">
              <w:marLeft w:val="0"/>
              <w:marRight w:val="0"/>
              <w:marTop w:val="0"/>
              <w:marBottom w:val="0"/>
              <w:divBdr>
                <w:top w:val="none" w:sz="0" w:space="0" w:color="auto"/>
                <w:left w:val="none" w:sz="0" w:space="0" w:color="auto"/>
                <w:bottom w:val="none" w:sz="0" w:space="0" w:color="auto"/>
                <w:right w:val="none" w:sz="0" w:space="0" w:color="auto"/>
              </w:divBdr>
              <w:divsChild>
                <w:div w:id="210964306">
                  <w:marLeft w:val="0"/>
                  <w:marRight w:val="0"/>
                  <w:marTop w:val="0"/>
                  <w:marBottom w:val="0"/>
                  <w:divBdr>
                    <w:top w:val="none" w:sz="0" w:space="0" w:color="auto"/>
                    <w:left w:val="none" w:sz="0" w:space="0" w:color="auto"/>
                    <w:bottom w:val="none" w:sz="0" w:space="0" w:color="auto"/>
                    <w:right w:val="none" w:sz="0" w:space="0" w:color="auto"/>
                  </w:divBdr>
                  <w:divsChild>
                    <w:div w:id="1075662764">
                      <w:marLeft w:val="0"/>
                      <w:marRight w:val="0"/>
                      <w:marTop w:val="0"/>
                      <w:marBottom w:val="0"/>
                      <w:divBdr>
                        <w:top w:val="none" w:sz="0" w:space="0" w:color="auto"/>
                        <w:left w:val="none" w:sz="0" w:space="0" w:color="auto"/>
                        <w:bottom w:val="none" w:sz="0" w:space="0" w:color="auto"/>
                        <w:right w:val="none" w:sz="0" w:space="0" w:color="auto"/>
                      </w:divBdr>
                      <w:divsChild>
                        <w:div w:id="327173100">
                          <w:marLeft w:val="0"/>
                          <w:marRight w:val="0"/>
                          <w:marTop w:val="0"/>
                          <w:marBottom w:val="0"/>
                          <w:divBdr>
                            <w:top w:val="none" w:sz="0" w:space="0" w:color="auto"/>
                            <w:left w:val="none" w:sz="0" w:space="0" w:color="auto"/>
                            <w:bottom w:val="none" w:sz="0" w:space="0" w:color="auto"/>
                            <w:right w:val="none" w:sz="0" w:space="0" w:color="auto"/>
                          </w:divBdr>
                          <w:divsChild>
                            <w:div w:id="642465470">
                              <w:marLeft w:val="0"/>
                              <w:marRight w:val="0"/>
                              <w:marTop w:val="0"/>
                              <w:marBottom w:val="0"/>
                              <w:divBdr>
                                <w:top w:val="none" w:sz="0" w:space="0" w:color="auto"/>
                                <w:left w:val="none" w:sz="0" w:space="0" w:color="auto"/>
                                <w:bottom w:val="none" w:sz="0" w:space="0" w:color="auto"/>
                                <w:right w:val="none" w:sz="0" w:space="0" w:color="auto"/>
                              </w:divBdr>
                              <w:divsChild>
                                <w:div w:id="1495024816">
                                  <w:marLeft w:val="0"/>
                                  <w:marRight w:val="0"/>
                                  <w:marTop w:val="0"/>
                                  <w:marBottom w:val="0"/>
                                  <w:divBdr>
                                    <w:top w:val="none" w:sz="0" w:space="0" w:color="auto"/>
                                    <w:left w:val="none" w:sz="0" w:space="0" w:color="auto"/>
                                    <w:bottom w:val="none" w:sz="0" w:space="0" w:color="auto"/>
                                    <w:right w:val="none" w:sz="0" w:space="0" w:color="auto"/>
                                  </w:divBdr>
                                  <w:divsChild>
                                    <w:div w:id="6862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110976767">
      <w:bodyDiv w:val="1"/>
      <w:marLeft w:val="0"/>
      <w:marRight w:val="0"/>
      <w:marTop w:val="0"/>
      <w:marBottom w:val="0"/>
      <w:divBdr>
        <w:top w:val="none" w:sz="0" w:space="0" w:color="auto"/>
        <w:left w:val="none" w:sz="0" w:space="0" w:color="auto"/>
        <w:bottom w:val="none" w:sz="0" w:space="0" w:color="auto"/>
        <w:right w:val="none" w:sz="0" w:space="0" w:color="auto"/>
      </w:divBdr>
      <w:divsChild>
        <w:div w:id="1391533403">
          <w:marLeft w:val="0"/>
          <w:marRight w:val="0"/>
          <w:marTop w:val="0"/>
          <w:marBottom w:val="0"/>
          <w:divBdr>
            <w:top w:val="none" w:sz="0" w:space="0" w:color="auto"/>
            <w:left w:val="none" w:sz="0" w:space="0" w:color="auto"/>
            <w:bottom w:val="none" w:sz="0" w:space="0" w:color="auto"/>
            <w:right w:val="none" w:sz="0" w:space="0" w:color="auto"/>
          </w:divBdr>
          <w:divsChild>
            <w:div w:id="1115563450">
              <w:marLeft w:val="0"/>
              <w:marRight w:val="0"/>
              <w:marTop w:val="0"/>
              <w:marBottom w:val="0"/>
              <w:divBdr>
                <w:top w:val="none" w:sz="0" w:space="0" w:color="auto"/>
                <w:left w:val="none" w:sz="0" w:space="0" w:color="auto"/>
                <w:bottom w:val="none" w:sz="0" w:space="0" w:color="auto"/>
                <w:right w:val="none" w:sz="0" w:space="0" w:color="auto"/>
              </w:divBdr>
              <w:divsChild>
                <w:div w:id="1458252578">
                  <w:marLeft w:val="0"/>
                  <w:marRight w:val="0"/>
                  <w:marTop w:val="0"/>
                  <w:marBottom w:val="0"/>
                  <w:divBdr>
                    <w:top w:val="none" w:sz="0" w:space="0" w:color="auto"/>
                    <w:left w:val="none" w:sz="0" w:space="0" w:color="auto"/>
                    <w:bottom w:val="none" w:sz="0" w:space="0" w:color="auto"/>
                    <w:right w:val="none" w:sz="0" w:space="0" w:color="auto"/>
                  </w:divBdr>
                  <w:divsChild>
                    <w:div w:id="654257137">
                      <w:marLeft w:val="0"/>
                      <w:marRight w:val="0"/>
                      <w:marTop w:val="0"/>
                      <w:marBottom w:val="0"/>
                      <w:divBdr>
                        <w:top w:val="none" w:sz="0" w:space="0" w:color="auto"/>
                        <w:left w:val="none" w:sz="0" w:space="0" w:color="auto"/>
                        <w:bottom w:val="none" w:sz="0" w:space="0" w:color="auto"/>
                        <w:right w:val="none" w:sz="0" w:space="0" w:color="auto"/>
                      </w:divBdr>
                      <w:divsChild>
                        <w:div w:id="1702432386">
                          <w:marLeft w:val="0"/>
                          <w:marRight w:val="0"/>
                          <w:marTop w:val="0"/>
                          <w:marBottom w:val="0"/>
                          <w:divBdr>
                            <w:top w:val="none" w:sz="0" w:space="0" w:color="auto"/>
                            <w:left w:val="none" w:sz="0" w:space="0" w:color="auto"/>
                            <w:bottom w:val="none" w:sz="0" w:space="0" w:color="auto"/>
                            <w:right w:val="none" w:sz="0" w:space="0" w:color="auto"/>
                          </w:divBdr>
                          <w:divsChild>
                            <w:div w:id="302320937">
                              <w:marLeft w:val="0"/>
                              <w:marRight w:val="0"/>
                              <w:marTop w:val="0"/>
                              <w:marBottom w:val="0"/>
                              <w:divBdr>
                                <w:top w:val="none" w:sz="0" w:space="0" w:color="auto"/>
                                <w:left w:val="none" w:sz="0" w:space="0" w:color="auto"/>
                                <w:bottom w:val="none" w:sz="0" w:space="0" w:color="auto"/>
                                <w:right w:val="none" w:sz="0" w:space="0" w:color="auto"/>
                              </w:divBdr>
                              <w:divsChild>
                                <w:div w:id="1579166827">
                                  <w:marLeft w:val="0"/>
                                  <w:marRight w:val="0"/>
                                  <w:marTop w:val="0"/>
                                  <w:marBottom w:val="0"/>
                                  <w:divBdr>
                                    <w:top w:val="none" w:sz="0" w:space="0" w:color="auto"/>
                                    <w:left w:val="none" w:sz="0" w:space="0" w:color="auto"/>
                                    <w:bottom w:val="none" w:sz="0" w:space="0" w:color="auto"/>
                                    <w:right w:val="none" w:sz="0" w:space="0" w:color="auto"/>
                                  </w:divBdr>
                                  <w:divsChild>
                                    <w:div w:id="239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98974">
      <w:bodyDiv w:val="1"/>
      <w:marLeft w:val="0"/>
      <w:marRight w:val="0"/>
      <w:marTop w:val="0"/>
      <w:marBottom w:val="0"/>
      <w:divBdr>
        <w:top w:val="none" w:sz="0" w:space="0" w:color="auto"/>
        <w:left w:val="none" w:sz="0" w:space="0" w:color="auto"/>
        <w:bottom w:val="none" w:sz="0" w:space="0" w:color="auto"/>
        <w:right w:val="none" w:sz="0" w:space="0" w:color="auto"/>
      </w:divBdr>
      <w:divsChild>
        <w:div w:id="1207638890">
          <w:marLeft w:val="0"/>
          <w:marRight w:val="0"/>
          <w:marTop w:val="0"/>
          <w:marBottom w:val="0"/>
          <w:divBdr>
            <w:top w:val="none" w:sz="0" w:space="0" w:color="auto"/>
            <w:left w:val="none" w:sz="0" w:space="0" w:color="auto"/>
            <w:bottom w:val="none" w:sz="0" w:space="0" w:color="auto"/>
            <w:right w:val="none" w:sz="0" w:space="0" w:color="auto"/>
          </w:divBdr>
          <w:divsChild>
            <w:div w:id="1484083945">
              <w:marLeft w:val="0"/>
              <w:marRight w:val="0"/>
              <w:marTop w:val="0"/>
              <w:marBottom w:val="0"/>
              <w:divBdr>
                <w:top w:val="none" w:sz="0" w:space="0" w:color="auto"/>
                <w:left w:val="none" w:sz="0" w:space="0" w:color="auto"/>
                <w:bottom w:val="none" w:sz="0" w:space="0" w:color="auto"/>
                <w:right w:val="none" w:sz="0" w:space="0" w:color="auto"/>
              </w:divBdr>
              <w:divsChild>
                <w:div w:id="1298879793">
                  <w:marLeft w:val="0"/>
                  <w:marRight w:val="0"/>
                  <w:marTop w:val="0"/>
                  <w:marBottom w:val="0"/>
                  <w:divBdr>
                    <w:top w:val="none" w:sz="0" w:space="0" w:color="auto"/>
                    <w:left w:val="none" w:sz="0" w:space="0" w:color="auto"/>
                    <w:bottom w:val="none" w:sz="0" w:space="0" w:color="auto"/>
                    <w:right w:val="none" w:sz="0" w:space="0" w:color="auto"/>
                  </w:divBdr>
                  <w:divsChild>
                    <w:div w:id="1970629348">
                      <w:marLeft w:val="0"/>
                      <w:marRight w:val="0"/>
                      <w:marTop w:val="0"/>
                      <w:marBottom w:val="0"/>
                      <w:divBdr>
                        <w:top w:val="none" w:sz="0" w:space="0" w:color="auto"/>
                        <w:left w:val="none" w:sz="0" w:space="0" w:color="auto"/>
                        <w:bottom w:val="none" w:sz="0" w:space="0" w:color="auto"/>
                        <w:right w:val="none" w:sz="0" w:space="0" w:color="auto"/>
                      </w:divBdr>
                      <w:divsChild>
                        <w:div w:id="894776296">
                          <w:marLeft w:val="0"/>
                          <w:marRight w:val="0"/>
                          <w:marTop w:val="0"/>
                          <w:marBottom w:val="0"/>
                          <w:divBdr>
                            <w:top w:val="none" w:sz="0" w:space="0" w:color="auto"/>
                            <w:left w:val="none" w:sz="0" w:space="0" w:color="auto"/>
                            <w:bottom w:val="none" w:sz="0" w:space="0" w:color="auto"/>
                            <w:right w:val="none" w:sz="0" w:space="0" w:color="auto"/>
                          </w:divBdr>
                          <w:divsChild>
                            <w:div w:id="359472201">
                              <w:marLeft w:val="0"/>
                              <w:marRight w:val="0"/>
                              <w:marTop w:val="0"/>
                              <w:marBottom w:val="0"/>
                              <w:divBdr>
                                <w:top w:val="none" w:sz="0" w:space="0" w:color="auto"/>
                                <w:left w:val="none" w:sz="0" w:space="0" w:color="auto"/>
                                <w:bottom w:val="none" w:sz="0" w:space="0" w:color="auto"/>
                                <w:right w:val="none" w:sz="0" w:space="0" w:color="auto"/>
                              </w:divBdr>
                              <w:divsChild>
                                <w:div w:id="1499466593">
                                  <w:marLeft w:val="0"/>
                                  <w:marRight w:val="0"/>
                                  <w:marTop w:val="0"/>
                                  <w:marBottom w:val="0"/>
                                  <w:divBdr>
                                    <w:top w:val="none" w:sz="0" w:space="0" w:color="auto"/>
                                    <w:left w:val="none" w:sz="0" w:space="0" w:color="auto"/>
                                    <w:bottom w:val="none" w:sz="0" w:space="0" w:color="auto"/>
                                    <w:right w:val="none" w:sz="0" w:space="0" w:color="auto"/>
                                  </w:divBdr>
                                  <w:divsChild>
                                    <w:div w:id="652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973364">
      <w:bodyDiv w:val="1"/>
      <w:marLeft w:val="0"/>
      <w:marRight w:val="0"/>
      <w:marTop w:val="0"/>
      <w:marBottom w:val="0"/>
      <w:divBdr>
        <w:top w:val="none" w:sz="0" w:space="0" w:color="auto"/>
        <w:left w:val="none" w:sz="0" w:space="0" w:color="auto"/>
        <w:bottom w:val="none" w:sz="0" w:space="0" w:color="auto"/>
        <w:right w:val="none" w:sz="0" w:space="0" w:color="auto"/>
      </w:divBdr>
      <w:divsChild>
        <w:div w:id="1286698602">
          <w:marLeft w:val="0"/>
          <w:marRight w:val="0"/>
          <w:marTop w:val="0"/>
          <w:marBottom w:val="0"/>
          <w:divBdr>
            <w:top w:val="none" w:sz="0" w:space="0" w:color="auto"/>
            <w:left w:val="none" w:sz="0" w:space="0" w:color="auto"/>
            <w:bottom w:val="none" w:sz="0" w:space="0" w:color="auto"/>
            <w:right w:val="none" w:sz="0" w:space="0" w:color="auto"/>
          </w:divBdr>
          <w:divsChild>
            <w:div w:id="1587377529">
              <w:marLeft w:val="0"/>
              <w:marRight w:val="0"/>
              <w:marTop w:val="0"/>
              <w:marBottom w:val="0"/>
              <w:divBdr>
                <w:top w:val="none" w:sz="0" w:space="0" w:color="auto"/>
                <w:left w:val="none" w:sz="0" w:space="0" w:color="auto"/>
                <w:bottom w:val="none" w:sz="0" w:space="0" w:color="auto"/>
                <w:right w:val="none" w:sz="0" w:space="0" w:color="auto"/>
              </w:divBdr>
              <w:divsChild>
                <w:div w:id="692851195">
                  <w:marLeft w:val="0"/>
                  <w:marRight w:val="0"/>
                  <w:marTop w:val="0"/>
                  <w:marBottom w:val="0"/>
                  <w:divBdr>
                    <w:top w:val="none" w:sz="0" w:space="0" w:color="auto"/>
                    <w:left w:val="none" w:sz="0" w:space="0" w:color="auto"/>
                    <w:bottom w:val="none" w:sz="0" w:space="0" w:color="auto"/>
                    <w:right w:val="none" w:sz="0" w:space="0" w:color="auto"/>
                  </w:divBdr>
                  <w:divsChild>
                    <w:div w:id="548152824">
                      <w:marLeft w:val="0"/>
                      <w:marRight w:val="0"/>
                      <w:marTop w:val="0"/>
                      <w:marBottom w:val="0"/>
                      <w:divBdr>
                        <w:top w:val="none" w:sz="0" w:space="0" w:color="auto"/>
                        <w:left w:val="none" w:sz="0" w:space="0" w:color="auto"/>
                        <w:bottom w:val="none" w:sz="0" w:space="0" w:color="auto"/>
                        <w:right w:val="none" w:sz="0" w:space="0" w:color="auto"/>
                      </w:divBdr>
                      <w:divsChild>
                        <w:div w:id="636496743">
                          <w:marLeft w:val="0"/>
                          <w:marRight w:val="0"/>
                          <w:marTop w:val="0"/>
                          <w:marBottom w:val="0"/>
                          <w:divBdr>
                            <w:top w:val="none" w:sz="0" w:space="0" w:color="auto"/>
                            <w:left w:val="none" w:sz="0" w:space="0" w:color="auto"/>
                            <w:bottom w:val="none" w:sz="0" w:space="0" w:color="auto"/>
                            <w:right w:val="none" w:sz="0" w:space="0" w:color="auto"/>
                          </w:divBdr>
                          <w:divsChild>
                            <w:div w:id="551768147">
                              <w:marLeft w:val="0"/>
                              <w:marRight w:val="0"/>
                              <w:marTop w:val="0"/>
                              <w:marBottom w:val="0"/>
                              <w:divBdr>
                                <w:top w:val="none" w:sz="0" w:space="0" w:color="auto"/>
                                <w:left w:val="none" w:sz="0" w:space="0" w:color="auto"/>
                                <w:bottom w:val="none" w:sz="0" w:space="0" w:color="auto"/>
                                <w:right w:val="none" w:sz="0" w:space="0" w:color="auto"/>
                              </w:divBdr>
                              <w:divsChild>
                                <w:div w:id="1039359090">
                                  <w:marLeft w:val="0"/>
                                  <w:marRight w:val="0"/>
                                  <w:marTop w:val="0"/>
                                  <w:marBottom w:val="0"/>
                                  <w:divBdr>
                                    <w:top w:val="none" w:sz="0" w:space="0" w:color="auto"/>
                                    <w:left w:val="none" w:sz="0" w:space="0" w:color="auto"/>
                                    <w:bottom w:val="none" w:sz="0" w:space="0" w:color="auto"/>
                                    <w:right w:val="none" w:sz="0" w:space="0" w:color="auto"/>
                                  </w:divBdr>
                                  <w:divsChild>
                                    <w:div w:id="18528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8217">
      <w:bodyDiv w:val="1"/>
      <w:marLeft w:val="0"/>
      <w:marRight w:val="0"/>
      <w:marTop w:val="0"/>
      <w:marBottom w:val="0"/>
      <w:divBdr>
        <w:top w:val="none" w:sz="0" w:space="0" w:color="auto"/>
        <w:left w:val="none" w:sz="0" w:space="0" w:color="auto"/>
        <w:bottom w:val="none" w:sz="0" w:space="0" w:color="auto"/>
        <w:right w:val="none" w:sz="0" w:space="0" w:color="auto"/>
      </w:divBdr>
      <w:divsChild>
        <w:div w:id="1086415571">
          <w:marLeft w:val="0"/>
          <w:marRight w:val="0"/>
          <w:marTop w:val="0"/>
          <w:marBottom w:val="0"/>
          <w:divBdr>
            <w:top w:val="none" w:sz="0" w:space="0" w:color="auto"/>
            <w:left w:val="none" w:sz="0" w:space="0" w:color="auto"/>
            <w:bottom w:val="none" w:sz="0" w:space="0" w:color="auto"/>
            <w:right w:val="none" w:sz="0" w:space="0" w:color="auto"/>
          </w:divBdr>
          <w:divsChild>
            <w:div w:id="1986742088">
              <w:marLeft w:val="0"/>
              <w:marRight w:val="0"/>
              <w:marTop w:val="0"/>
              <w:marBottom w:val="0"/>
              <w:divBdr>
                <w:top w:val="none" w:sz="0" w:space="0" w:color="auto"/>
                <w:left w:val="none" w:sz="0" w:space="0" w:color="auto"/>
                <w:bottom w:val="none" w:sz="0" w:space="0" w:color="auto"/>
                <w:right w:val="none" w:sz="0" w:space="0" w:color="auto"/>
              </w:divBdr>
              <w:divsChild>
                <w:div w:id="2027365959">
                  <w:marLeft w:val="0"/>
                  <w:marRight w:val="0"/>
                  <w:marTop w:val="0"/>
                  <w:marBottom w:val="0"/>
                  <w:divBdr>
                    <w:top w:val="none" w:sz="0" w:space="0" w:color="auto"/>
                    <w:left w:val="none" w:sz="0" w:space="0" w:color="auto"/>
                    <w:bottom w:val="none" w:sz="0" w:space="0" w:color="auto"/>
                    <w:right w:val="none" w:sz="0" w:space="0" w:color="auto"/>
                  </w:divBdr>
                  <w:divsChild>
                    <w:div w:id="1921717483">
                      <w:marLeft w:val="0"/>
                      <w:marRight w:val="0"/>
                      <w:marTop w:val="0"/>
                      <w:marBottom w:val="0"/>
                      <w:divBdr>
                        <w:top w:val="none" w:sz="0" w:space="0" w:color="auto"/>
                        <w:left w:val="none" w:sz="0" w:space="0" w:color="auto"/>
                        <w:bottom w:val="none" w:sz="0" w:space="0" w:color="auto"/>
                        <w:right w:val="none" w:sz="0" w:space="0" w:color="auto"/>
                      </w:divBdr>
                      <w:divsChild>
                        <w:div w:id="2086564254">
                          <w:marLeft w:val="0"/>
                          <w:marRight w:val="0"/>
                          <w:marTop w:val="0"/>
                          <w:marBottom w:val="0"/>
                          <w:divBdr>
                            <w:top w:val="none" w:sz="0" w:space="0" w:color="auto"/>
                            <w:left w:val="none" w:sz="0" w:space="0" w:color="auto"/>
                            <w:bottom w:val="none" w:sz="0" w:space="0" w:color="auto"/>
                            <w:right w:val="none" w:sz="0" w:space="0" w:color="auto"/>
                          </w:divBdr>
                          <w:divsChild>
                            <w:div w:id="897396199">
                              <w:marLeft w:val="0"/>
                              <w:marRight w:val="0"/>
                              <w:marTop w:val="0"/>
                              <w:marBottom w:val="0"/>
                              <w:divBdr>
                                <w:top w:val="none" w:sz="0" w:space="0" w:color="auto"/>
                                <w:left w:val="none" w:sz="0" w:space="0" w:color="auto"/>
                                <w:bottom w:val="none" w:sz="0" w:space="0" w:color="auto"/>
                                <w:right w:val="none" w:sz="0" w:space="0" w:color="auto"/>
                              </w:divBdr>
                              <w:divsChild>
                                <w:div w:id="926309454">
                                  <w:marLeft w:val="0"/>
                                  <w:marRight w:val="0"/>
                                  <w:marTop w:val="0"/>
                                  <w:marBottom w:val="0"/>
                                  <w:divBdr>
                                    <w:top w:val="none" w:sz="0" w:space="0" w:color="auto"/>
                                    <w:left w:val="none" w:sz="0" w:space="0" w:color="auto"/>
                                    <w:bottom w:val="none" w:sz="0" w:space="0" w:color="auto"/>
                                    <w:right w:val="none" w:sz="0" w:space="0" w:color="auto"/>
                                  </w:divBdr>
                                  <w:divsChild>
                                    <w:div w:id="7288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827618">
      <w:bodyDiv w:val="1"/>
      <w:marLeft w:val="0"/>
      <w:marRight w:val="0"/>
      <w:marTop w:val="0"/>
      <w:marBottom w:val="0"/>
      <w:divBdr>
        <w:top w:val="none" w:sz="0" w:space="0" w:color="auto"/>
        <w:left w:val="none" w:sz="0" w:space="0" w:color="auto"/>
        <w:bottom w:val="none" w:sz="0" w:space="0" w:color="auto"/>
        <w:right w:val="none" w:sz="0" w:space="0" w:color="auto"/>
      </w:divBdr>
      <w:divsChild>
        <w:div w:id="2015455232">
          <w:marLeft w:val="0"/>
          <w:marRight w:val="0"/>
          <w:marTop w:val="0"/>
          <w:marBottom w:val="0"/>
          <w:divBdr>
            <w:top w:val="none" w:sz="0" w:space="0" w:color="auto"/>
            <w:left w:val="none" w:sz="0" w:space="0" w:color="auto"/>
            <w:bottom w:val="none" w:sz="0" w:space="0" w:color="auto"/>
            <w:right w:val="none" w:sz="0" w:space="0" w:color="auto"/>
          </w:divBdr>
          <w:divsChild>
            <w:div w:id="1430395982">
              <w:marLeft w:val="0"/>
              <w:marRight w:val="0"/>
              <w:marTop w:val="0"/>
              <w:marBottom w:val="0"/>
              <w:divBdr>
                <w:top w:val="none" w:sz="0" w:space="0" w:color="auto"/>
                <w:left w:val="none" w:sz="0" w:space="0" w:color="auto"/>
                <w:bottom w:val="none" w:sz="0" w:space="0" w:color="auto"/>
                <w:right w:val="none" w:sz="0" w:space="0" w:color="auto"/>
              </w:divBdr>
              <w:divsChild>
                <w:div w:id="468086360">
                  <w:marLeft w:val="0"/>
                  <w:marRight w:val="0"/>
                  <w:marTop w:val="0"/>
                  <w:marBottom w:val="0"/>
                  <w:divBdr>
                    <w:top w:val="none" w:sz="0" w:space="0" w:color="auto"/>
                    <w:left w:val="none" w:sz="0" w:space="0" w:color="auto"/>
                    <w:bottom w:val="none" w:sz="0" w:space="0" w:color="auto"/>
                    <w:right w:val="none" w:sz="0" w:space="0" w:color="auto"/>
                  </w:divBdr>
                  <w:divsChild>
                    <w:div w:id="780075766">
                      <w:marLeft w:val="0"/>
                      <w:marRight w:val="0"/>
                      <w:marTop w:val="0"/>
                      <w:marBottom w:val="0"/>
                      <w:divBdr>
                        <w:top w:val="none" w:sz="0" w:space="0" w:color="auto"/>
                        <w:left w:val="none" w:sz="0" w:space="0" w:color="auto"/>
                        <w:bottom w:val="none" w:sz="0" w:space="0" w:color="auto"/>
                        <w:right w:val="none" w:sz="0" w:space="0" w:color="auto"/>
                      </w:divBdr>
                      <w:divsChild>
                        <w:div w:id="68818980">
                          <w:marLeft w:val="0"/>
                          <w:marRight w:val="0"/>
                          <w:marTop w:val="0"/>
                          <w:marBottom w:val="0"/>
                          <w:divBdr>
                            <w:top w:val="none" w:sz="0" w:space="0" w:color="auto"/>
                            <w:left w:val="none" w:sz="0" w:space="0" w:color="auto"/>
                            <w:bottom w:val="none" w:sz="0" w:space="0" w:color="auto"/>
                            <w:right w:val="none" w:sz="0" w:space="0" w:color="auto"/>
                          </w:divBdr>
                          <w:divsChild>
                            <w:div w:id="324209144">
                              <w:marLeft w:val="0"/>
                              <w:marRight w:val="0"/>
                              <w:marTop w:val="0"/>
                              <w:marBottom w:val="0"/>
                              <w:divBdr>
                                <w:top w:val="none" w:sz="0" w:space="0" w:color="auto"/>
                                <w:left w:val="none" w:sz="0" w:space="0" w:color="auto"/>
                                <w:bottom w:val="none" w:sz="0" w:space="0" w:color="auto"/>
                                <w:right w:val="none" w:sz="0" w:space="0" w:color="auto"/>
                              </w:divBdr>
                              <w:divsChild>
                                <w:div w:id="412507526">
                                  <w:marLeft w:val="0"/>
                                  <w:marRight w:val="0"/>
                                  <w:marTop w:val="0"/>
                                  <w:marBottom w:val="0"/>
                                  <w:divBdr>
                                    <w:top w:val="none" w:sz="0" w:space="0" w:color="auto"/>
                                    <w:left w:val="none" w:sz="0" w:space="0" w:color="auto"/>
                                    <w:bottom w:val="none" w:sz="0" w:space="0" w:color="auto"/>
                                    <w:right w:val="none" w:sz="0" w:space="0" w:color="auto"/>
                                  </w:divBdr>
                                  <w:divsChild>
                                    <w:div w:id="728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as.unison@nhs.net" TargetMode="Externa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2017%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8784-1307-4473-A190-BB3D8191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27</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Kevin Fairfax</cp:lastModifiedBy>
  <cp:revision>6</cp:revision>
  <cp:lastPrinted>2018-08-17T09:18:00Z</cp:lastPrinted>
  <dcterms:created xsi:type="dcterms:W3CDTF">2018-09-17T08:53:00Z</dcterms:created>
  <dcterms:modified xsi:type="dcterms:W3CDTF">2018-09-17T16:08:00Z</dcterms:modified>
</cp:coreProperties>
</file>