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F9" w:rsidRDefault="00C76F70" w:rsidP="00E005D4">
      <w:pPr>
        <w:jc w:val="center"/>
      </w:pPr>
      <w:r>
        <w:t xml:space="preserve">                                                                                                                                                                         07/09/2018</w:t>
      </w:r>
    </w:p>
    <w:p w:rsidR="00027056" w:rsidRPr="009007F9" w:rsidRDefault="009007F9" w:rsidP="00E005D4">
      <w:pPr>
        <w:jc w:val="center"/>
        <w:rPr>
          <w:rFonts w:ascii="Arial" w:hAnsi="Arial" w:cs="Arial"/>
          <w:sz w:val="52"/>
          <w:szCs w:val="52"/>
          <w:lang w:eastAsia="en-GB"/>
        </w:rPr>
      </w:pPr>
      <w:r w:rsidRPr="009007F9">
        <w:rPr>
          <w:rFonts w:ascii="Arial" w:hAnsi="Arial" w:cs="Arial"/>
          <w:sz w:val="52"/>
          <w:szCs w:val="52"/>
        </w:rPr>
        <w:t xml:space="preserve">West Station Rota Meetings </w:t>
      </w:r>
      <w:r w:rsidR="00027056" w:rsidRPr="009007F9">
        <w:rPr>
          <w:rFonts w:ascii="Arial" w:hAnsi="Arial" w:cs="Arial"/>
          <w:sz w:val="52"/>
          <w:szCs w:val="52"/>
        </w:rPr>
        <w:t xml:space="preserve">                                                                                                                                                                            </w:t>
      </w:r>
    </w:p>
    <w:p w:rsidR="00027056" w:rsidRPr="009007F9" w:rsidRDefault="009007F9" w:rsidP="00027056">
      <w:pPr>
        <w:jc w:val="center"/>
        <w:rPr>
          <w:rFonts w:ascii="Arial" w:hAnsi="Arial" w:cs="Arial"/>
        </w:rPr>
      </w:pPr>
      <w:r w:rsidRPr="009007F9">
        <w:rPr>
          <w:rFonts w:ascii="Arial" w:hAnsi="Arial" w:cs="Arial"/>
        </w:rPr>
        <w:t>UNISON will be visiting the stations</w:t>
      </w:r>
      <w:r w:rsidR="00FF704B">
        <w:rPr>
          <w:rFonts w:ascii="Arial" w:hAnsi="Arial" w:cs="Arial"/>
        </w:rPr>
        <w:t xml:space="preserve"> in West Yorkshire in the week commencing 24</w:t>
      </w:r>
      <w:r w:rsidR="00FF704B" w:rsidRPr="00FF704B">
        <w:rPr>
          <w:rFonts w:ascii="Arial" w:hAnsi="Arial" w:cs="Arial"/>
          <w:vertAlign w:val="superscript"/>
        </w:rPr>
        <w:t>th</w:t>
      </w:r>
      <w:r w:rsidR="00FF704B">
        <w:rPr>
          <w:rFonts w:ascii="Arial" w:hAnsi="Arial" w:cs="Arial"/>
        </w:rPr>
        <w:t xml:space="preserve"> September 2018</w:t>
      </w:r>
    </w:p>
    <w:p w:rsidR="009007F9" w:rsidRDefault="009007F9" w:rsidP="009007F9">
      <w:pPr>
        <w:jc w:val="both"/>
        <w:rPr>
          <w:rFonts w:ascii="Arial" w:eastAsia="Malgun Gothic Semilight" w:hAnsi="Arial" w:cs="Arial"/>
          <w:color w:val="000000" w:themeColor="text1"/>
          <w:sz w:val="24"/>
          <w:szCs w:val="24"/>
        </w:rPr>
      </w:pPr>
      <w:r w:rsidRPr="00B1243E">
        <w:rPr>
          <w:rFonts w:ascii="Arial" w:eastAsia="Malgun Gothic Semilight" w:hAnsi="Arial" w:cs="Arial"/>
          <w:color w:val="000000" w:themeColor="text1"/>
          <w:sz w:val="24"/>
          <w:szCs w:val="24"/>
        </w:rPr>
        <w:t xml:space="preserve">The purpose of the meeting is to discuss the options available for RRV to DCA rota conversion, and also give members the opportunity to put forward any improvements that they would wish to see on current DCA rotas. </w:t>
      </w:r>
      <w:r w:rsidR="00A0033B">
        <w:rPr>
          <w:rFonts w:ascii="Arial" w:eastAsia="Malgun Gothic Semilight" w:hAnsi="Arial" w:cs="Arial"/>
          <w:color w:val="000000" w:themeColor="text1"/>
          <w:sz w:val="24"/>
          <w:szCs w:val="24"/>
        </w:rPr>
        <w:t xml:space="preserve">Additional meetings can be held during this week, if required. </w:t>
      </w:r>
      <w:bookmarkStart w:id="0" w:name="_GoBack"/>
      <w:bookmarkEnd w:id="0"/>
    </w:p>
    <w:p w:rsidR="00C76F70" w:rsidRDefault="00C76F70" w:rsidP="009007F9">
      <w:pPr>
        <w:jc w:val="both"/>
      </w:pPr>
      <w:r>
        <w:rPr>
          <w:rFonts w:ascii="Arial" w:eastAsia="Malgun Gothic Semilight" w:hAnsi="Arial" w:cs="Arial"/>
          <w:color w:val="000000" w:themeColor="text1"/>
          <w:sz w:val="24"/>
          <w:szCs w:val="24"/>
        </w:rPr>
        <w:fldChar w:fldCharType="begin"/>
      </w:r>
      <w:r>
        <w:rPr>
          <w:rFonts w:ascii="Arial" w:eastAsia="Malgun Gothic Semilight" w:hAnsi="Arial" w:cs="Arial"/>
          <w:color w:val="000000" w:themeColor="text1"/>
          <w:sz w:val="24"/>
          <w:szCs w:val="24"/>
        </w:rPr>
        <w:instrText xml:space="preserve"> LINK </w:instrText>
      </w:r>
      <w:r w:rsidR="00A0033B">
        <w:rPr>
          <w:rFonts w:ascii="Arial" w:eastAsia="Malgun Gothic Semilight" w:hAnsi="Arial" w:cs="Arial"/>
          <w:color w:val="000000" w:themeColor="text1"/>
          <w:sz w:val="24"/>
          <w:szCs w:val="24"/>
        </w:rPr>
        <w:instrText xml:space="preserve">Excel.Sheet.12 "\\\\swkvmusers\\Users\\Up to 5Gb\\diane.redmond\\West RRV-DCA Meetings.xlsx" Sheet1!R4C1:R15C4 </w:instrText>
      </w:r>
      <w:r>
        <w:rPr>
          <w:rFonts w:ascii="Arial" w:eastAsia="Malgun Gothic Semilight" w:hAnsi="Arial" w:cs="Arial"/>
          <w:color w:val="000000" w:themeColor="text1"/>
          <w:sz w:val="24"/>
          <w:szCs w:val="24"/>
        </w:rPr>
        <w:instrText xml:space="preserve">\a \f 5 \h  \* MERGEFORMAT </w:instrText>
      </w:r>
      <w:r>
        <w:rPr>
          <w:rFonts w:ascii="Arial" w:eastAsia="Malgun Gothic Semilight" w:hAnsi="Arial" w:cs="Arial"/>
          <w:color w:val="000000" w:themeColor="text1"/>
          <w:sz w:val="24"/>
          <w:szCs w:val="24"/>
        </w:rPr>
        <w:fldChar w:fldCharType="separate"/>
      </w:r>
    </w:p>
    <w:tbl>
      <w:tblPr>
        <w:tblStyle w:val="TableGrid"/>
        <w:tblW w:w="11600" w:type="dxa"/>
        <w:tblLook w:val="04A0" w:firstRow="1" w:lastRow="0" w:firstColumn="1" w:lastColumn="0" w:noHBand="0" w:noVBand="1"/>
      </w:tblPr>
      <w:tblGrid>
        <w:gridCol w:w="2340"/>
        <w:gridCol w:w="3700"/>
        <w:gridCol w:w="940"/>
        <w:gridCol w:w="4620"/>
      </w:tblGrid>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FF0000"/>
                <w:sz w:val="24"/>
                <w:szCs w:val="24"/>
              </w:rPr>
              <w:t xml:space="preserve">Monday 24th Sept </w:t>
            </w: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Bramley station </w:t>
            </w: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0930-1100hrs</w:t>
            </w: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Leeds Station </w:t>
            </w: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1200-1330hrs</w:t>
            </w: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Manor Mill </w:t>
            </w: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A0033B" w:rsidP="00C76F70">
            <w:pPr>
              <w:jc w:val="both"/>
              <w:rPr>
                <w:rFonts w:ascii="Arial" w:eastAsia="Malgun Gothic Semilight" w:hAnsi="Arial" w:cs="Arial"/>
                <w:color w:val="000000" w:themeColor="text1"/>
                <w:sz w:val="24"/>
                <w:szCs w:val="24"/>
              </w:rPr>
            </w:pPr>
            <w:r>
              <w:rPr>
                <w:rFonts w:ascii="Arial" w:eastAsia="Malgun Gothic Semilight" w:hAnsi="Arial" w:cs="Arial"/>
                <w:color w:val="000000" w:themeColor="text1"/>
                <w:sz w:val="24"/>
                <w:szCs w:val="24"/>
              </w:rPr>
              <w:t>1400-</w:t>
            </w:r>
            <w:r w:rsidR="00C76F70" w:rsidRPr="00C76F70">
              <w:rPr>
                <w:rFonts w:ascii="Arial" w:eastAsia="Malgun Gothic Semilight" w:hAnsi="Arial" w:cs="Arial"/>
                <w:color w:val="000000" w:themeColor="text1"/>
                <w:sz w:val="24"/>
                <w:szCs w:val="24"/>
              </w:rPr>
              <w:t xml:space="preserve">1530hrs </w:t>
            </w: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FF0000"/>
                <w:sz w:val="24"/>
                <w:szCs w:val="24"/>
              </w:rPr>
              <w:t>Thursday 27th Sept</w:t>
            </w:r>
            <w:r w:rsidRPr="00C76F70">
              <w:rPr>
                <w:rFonts w:ascii="Arial" w:eastAsia="Malgun Gothic Semilight" w:hAnsi="Arial" w:cs="Arial"/>
                <w:color w:val="000000" w:themeColor="text1"/>
                <w:sz w:val="24"/>
                <w:szCs w:val="24"/>
              </w:rPr>
              <w:t xml:space="preserve"> </w:t>
            </w: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Halifax Station </w:t>
            </w: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0930-1100hrs</w:t>
            </w: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Keighley Station </w:t>
            </w: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1230-1400hrs </w:t>
            </w: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Bradford Station </w:t>
            </w: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A0033B" w:rsidP="00C76F70">
            <w:pPr>
              <w:jc w:val="both"/>
              <w:rPr>
                <w:rFonts w:ascii="Arial" w:eastAsia="Malgun Gothic Semilight" w:hAnsi="Arial" w:cs="Arial"/>
                <w:color w:val="000000" w:themeColor="text1"/>
                <w:sz w:val="24"/>
                <w:szCs w:val="24"/>
              </w:rPr>
            </w:pPr>
            <w:r>
              <w:rPr>
                <w:rFonts w:ascii="Arial" w:eastAsia="Malgun Gothic Semilight" w:hAnsi="Arial" w:cs="Arial"/>
                <w:color w:val="000000" w:themeColor="text1"/>
                <w:sz w:val="24"/>
                <w:szCs w:val="24"/>
              </w:rPr>
              <w:t>1500-</w:t>
            </w:r>
            <w:r w:rsidR="00C76F70" w:rsidRPr="00C76F70">
              <w:rPr>
                <w:rFonts w:ascii="Arial" w:eastAsia="Malgun Gothic Semilight" w:hAnsi="Arial" w:cs="Arial"/>
                <w:color w:val="000000" w:themeColor="text1"/>
                <w:sz w:val="24"/>
                <w:szCs w:val="24"/>
              </w:rPr>
              <w:t xml:space="preserve">1630hrs </w:t>
            </w: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FF0000"/>
                <w:sz w:val="24"/>
                <w:szCs w:val="24"/>
              </w:rPr>
              <w:t xml:space="preserve">Friday 28th Sept </w:t>
            </w: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Huddersfield Station </w:t>
            </w: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1000-1130hrs </w:t>
            </w: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Wakefield Station </w:t>
            </w: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C76F70" w:rsidP="00C76F70">
            <w:pPr>
              <w:jc w:val="both"/>
              <w:rPr>
                <w:rFonts w:ascii="Arial" w:eastAsia="Malgun Gothic Semilight" w:hAnsi="Arial" w:cs="Arial"/>
                <w:color w:val="000000" w:themeColor="text1"/>
                <w:sz w:val="24"/>
                <w:szCs w:val="24"/>
              </w:rPr>
            </w:pPr>
            <w:r w:rsidRPr="00C76F70">
              <w:rPr>
                <w:rFonts w:ascii="Arial" w:eastAsia="Malgun Gothic Semilight" w:hAnsi="Arial" w:cs="Arial"/>
                <w:color w:val="000000" w:themeColor="text1"/>
                <w:sz w:val="24"/>
                <w:szCs w:val="24"/>
              </w:rPr>
              <w:t xml:space="preserve">1300-1430hrs </w:t>
            </w:r>
          </w:p>
        </w:tc>
      </w:tr>
      <w:tr w:rsidR="00C76F70" w:rsidRPr="00C76F70" w:rsidTr="00C76F70">
        <w:trPr>
          <w:trHeight w:val="300"/>
        </w:trPr>
        <w:tc>
          <w:tcPr>
            <w:tcW w:w="23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370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94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c>
          <w:tcPr>
            <w:tcW w:w="4620" w:type="dxa"/>
            <w:noWrap/>
            <w:hideMark/>
          </w:tcPr>
          <w:p w:rsidR="00C76F70" w:rsidRPr="00C76F70" w:rsidRDefault="00C76F70" w:rsidP="00C76F70">
            <w:pPr>
              <w:jc w:val="both"/>
              <w:rPr>
                <w:rFonts w:ascii="Arial" w:eastAsia="Malgun Gothic Semilight" w:hAnsi="Arial" w:cs="Arial"/>
                <w:color w:val="000000" w:themeColor="text1"/>
                <w:sz w:val="24"/>
                <w:szCs w:val="24"/>
              </w:rPr>
            </w:pPr>
          </w:p>
        </w:tc>
      </w:tr>
    </w:tbl>
    <w:p w:rsidR="00C76F70" w:rsidRDefault="00C76F70" w:rsidP="009007F9">
      <w:pPr>
        <w:jc w:val="both"/>
      </w:pPr>
      <w:r>
        <w:rPr>
          <w:rFonts w:ascii="Arial" w:eastAsia="Malgun Gothic Semilight" w:hAnsi="Arial" w:cs="Arial"/>
          <w:color w:val="000000" w:themeColor="text1"/>
          <w:sz w:val="24"/>
          <w:szCs w:val="24"/>
        </w:rPr>
        <w:fldChar w:fldCharType="end"/>
      </w:r>
      <w:r>
        <w:rPr>
          <w:rFonts w:ascii="Arial" w:eastAsia="Malgun Gothic Semilight" w:hAnsi="Arial" w:cs="Arial"/>
          <w:color w:val="000000" w:themeColor="text1"/>
          <w:sz w:val="24"/>
          <w:szCs w:val="24"/>
        </w:rPr>
        <w:fldChar w:fldCharType="begin"/>
      </w:r>
      <w:r>
        <w:rPr>
          <w:rFonts w:ascii="Arial" w:eastAsia="Malgun Gothic Semilight" w:hAnsi="Arial" w:cs="Arial"/>
          <w:color w:val="000000" w:themeColor="text1"/>
          <w:sz w:val="24"/>
          <w:szCs w:val="24"/>
        </w:rPr>
        <w:instrText xml:space="preserve"> LINK </w:instrText>
      </w:r>
      <w:r w:rsidR="00A0033B">
        <w:rPr>
          <w:rFonts w:ascii="Arial" w:eastAsia="Malgun Gothic Semilight" w:hAnsi="Arial" w:cs="Arial"/>
          <w:color w:val="000000" w:themeColor="text1"/>
          <w:sz w:val="24"/>
          <w:szCs w:val="24"/>
        </w:rPr>
        <w:instrText xml:space="preserve">Excel.Sheet.12 "\\\\swkvmusers\\Users\\Up to 5Gb\\diane.redmond\\West RRV-DCA Meetings.xlsx" Sheet1!R6C1 </w:instrText>
      </w:r>
      <w:r>
        <w:rPr>
          <w:rFonts w:ascii="Arial" w:eastAsia="Malgun Gothic Semilight" w:hAnsi="Arial" w:cs="Arial"/>
          <w:color w:val="000000" w:themeColor="text1"/>
          <w:sz w:val="24"/>
          <w:szCs w:val="24"/>
        </w:rPr>
        <w:instrText xml:space="preserve">\a \f 5 \h  \* MERGEFORMAT </w:instrText>
      </w:r>
      <w:r>
        <w:rPr>
          <w:rFonts w:ascii="Arial" w:eastAsia="Malgun Gothic Semilight" w:hAnsi="Arial" w:cs="Arial"/>
          <w:color w:val="000000" w:themeColor="text1"/>
          <w:sz w:val="24"/>
          <w:szCs w:val="24"/>
        </w:rPr>
        <w:fldChar w:fldCharType="separate"/>
      </w:r>
    </w:p>
    <w:p w:rsidR="00C76F70" w:rsidRPr="00C76F70" w:rsidRDefault="00C76F70" w:rsidP="00C76F70">
      <w:pPr>
        <w:jc w:val="both"/>
        <w:rPr>
          <w:rFonts w:ascii="Arial" w:eastAsia="Malgun Gothic Semilight" w:hAnsi="Arial" w:cs="Arial"/>
          <w:color w:val="000000" w:themeColor="text1"/>
          <w:sz w:val="24"/>
          <w:szCs w:val="24"/>
        </w:rPr>
      </w:pPr>
    </w:p>
    <w:p w:rsidR="009007F9" w:rsidRPr="009007F9" w:rsidRDefault="00C76F70" w:rsidP="009007F9">
      <w:pPr>
        <w:jc w:val="both"/>
        <w:rPr>
          <w:rFonts w:ascii="Arial" w:eastAsia="Malgun Gothic Semilight" w:hAnsi="Arial" w:cs="Arial"/>
          <w:color w:val="000000" w:themeColor="text1"/>
          <w:sz w:val="24"/>
          <w:szCs w:val="24"/>
        </w:rPr>
      </w:pPr>
      <w:r>
        <w:rPr>
          <w:rFonts w:ascii="Arial" w:eastAsia="Malgun Gothic Semilight" w:hAnsi="Arial" w:cs="Arial"/>
          <w:color w:val="000000" w:themeColor="text1"/>
          <w:sz w:val="24"/>
          <w:szCs w:val="24"/>
        </w:rPr>
        <w:fldChar w:fldCharType="end"/>
      </w:r>
      <w:r>
        <w:rPr>
          <w:rFonts w:ascii="Arial" w:eastAsia="Malgun Gothic Semilight" w:hAnsi="Arial" w:cs="Arial"/>
          <w:color w:val="000000" w:themeColor="text1"/>
          <w:sz w:val="24"/>
          <w:szCs w:val="24"/>
        </w:rPr>
        <w:t>As t</w:t>
      </w:r>
      <w:r w:rsidR="009007F9">
        <w:rPr>
          <w:rFonts w:ascii="Arial" w:eastAsia="Malgun Gothic Semilight" w:hAnsi="Arial" w:cs="Arial"/>
          <w:color w:val="000000" w:themeColor="text1"/>
          <w:sz w:val="24"/>
          <w:szCs w:val="24"/>
        </w:rPr>
        <w:t>here are</w:t>
      </w:r>
      <w:r w:rsidR="009007F9" w:rsidRPr="009007F9">
        <w:rPr>
          <w:rFonts w:ascii="Arial" w:eastAsia="Malgun Gothic Semilight" w:hAnsi="Arial" w:cs="Arial"/>
          <w:color w:val="000000" w:themeColor="text1"/>
          <w:sz w:val="24"/>
          <w:szCs w:val="24"/>
        </w:rPr>
        <w:t xml:space="preserve"> rumours and misinformation going on around stations, this is an opportunity to ask questions, clarify any issues and potentially improve your current working patterns. This meeting is for all UNISON members whether on a DCA or RRV, please make every effort to attend.</w:t>
      </w:r>
    </w:p>
    <w:p w:rsidR="009007F9" w:rsidRPr="00C76F70" w:rsidRDefault="00C76F70" w:rsidP="00027056">
      <w:pPr>
        <w:jc w:val="center"/>
        <w:rPr>
          <w:rFonts w:ascii="Arial" w:hAnsi="Arial" w:cs="Arial"/>
          <w:sz w:val="24"/>
          <w:szCs w:val="24"/>
        </w:rPr>
      </w:pPr>
      <w:r w:rsidRPr="00C76F70">
        <w:rPr>
          <w:rFonts w:ascii="Arial" w:hAnsi="Arial" w:cs="Arial"/>
          <w:sz w:val="24"/>
          <w:szCs w:val="24"/>
        </w:rPr>
        <w:t xml:space="preserve">If any members would like </w:t>
      </w:r>
      <w:r w:rsidR="00A0033B">
        <w:rPr>
          <w:rFonts w:ascii="Arial" w:hAnsi="Arial" w:cs="Arial"/>
          <w:sz w:val="24"/>
          <w:szCs w:val="24"/>
        </w:rPr>
        <w:t xml:space="preserve">UNISON </w:t>
      </w:r>
      <w:r w:rsidRPr="00C76F70">
        <w:rPr>
          <w:rFonts w:ascii="Arial" w:hAnsi="Arial" w:cs="Arial"/>
          <w:sz w:val="24"/>
          <w:szCs w:val="24"/>
        </w:rPr>
        <w:t>to hold a station meeting or alternatively have an individual discussion, please contact yas.unison@nhs.net</w:t>
      </w:r>
    </w:p>
    <w:sectPr w:rsidR="009007F9" w:rsidRPr="00C76F70" w:rsidSect="00E904CD">
      <w:headerReference w:type="default" r:id="rId8"/>
      <w:footerReference w:type="default" r:id="rId9"/>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D" w:rsidRDefault="00E904CD" w:rsidP="00E904CD">
      <w:pPr>
        <w:spacing w:after="0" w:line="240" w:lineRule="auto"/>
      </w:pPr>
      <w:r>
        <w:separator/>
      </w:r>
    </w:p>
  </w:endnote>
  <w:endnote w:type="continuationSeparator" w:id="0">
    <w:p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Semilight">
    <w:altName w:val="Arial Unicode MS"/>
    <w:charset w:val="81"/>
    <w:family w:val="auto"/>
    <w:pitch w:val="variable"/>
    <w:sig w:usb0="00000000"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1B15C530" wp14:editId="2D3A76D0">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D" w:rsidRDefault="00E904CD" w:rsidP="00E904CD">
      <w:pPr>
        <w:spacing w:after="0" w:line="240" w:lineRule="auto"/>
      </w:pPr>
      <w:r>
        <w:separator/>
      </w:r>
    </w:p>
  </w:footnote>
  <w:footnote w:type="continuationSeparator" w:id="0">
    <w:p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61A2BAA4" wp14:editId="3ADF142D">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27056"/>
    <w:rsid w:val="002301E8"/>
    <w:rsid w:val="0034653A"/>
    <w:rsid w:val="003A195D"/>
    <w:rsid w:val="004C79A8"/>
    <w:rsid w:val="006610EC"/>
    <w:rsid w:val="00897E8A"/>
    <w:rsid w:val="008A7B44"/>
    <w:rsid w:val="009007F9"/>
    <w:rsid w:val="00905B13"/>
    <w:rsid w:val="00A0033B"/>
    <w:rsid w:val="00A25208"/>
    <w:rsid w:val="00AF1DCA"/>
    <w:rsid w:val="00B11D4A"/>
    <w:rsid w:val="00C76F70"/>
    <w:rsid w:val="00C806F5"/>
    <w:rsid w:val="00DA6E4E"/>
    <w:rsid w:val="00DD49EB"/>
    <w:rsid w:val="00E005D4"/>
    <w:rsid w:val="00E702F2"/>
    <w:rsid w:val="00E904CD"/>
    <w:rsid w:val="00ED0A7F"/>
    <w:rsid w:val="00FF7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table" w:styleId="TableGrid">
    <w:name w:val="Table Grid"/>
    <w:basedOn w:val="TableNormal"/>
    <w:uiPriority w:val="59"/>
    <w:rsid w:val="00900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table" w:styleId="TableGrid">
    <w:name w:val="Table Grid"/>
    <w:basedOn w:val="TableNormal"/>
    <w:uiPriority w:val="59"/>
    <w:rsid w:val="00900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1094">
      <w:bodyDiv w:val="1"/>
      <w:marLeft w:val="0"/>
      <w:marRight w:val="0"/>
      <w:marTop w:val="0"/>
      <w:marBottom w:val="0"/>
      <w:divBdr>
        <w:top w:val="none" w:sz="0" w:space="0" w:color="auto"/>
        <w:left w:val="none" w:sz="0" w:space="0" w:color="auto"/>
        <w:bottom w:val="none" w:sz="0" w:space="0" w:color="auto"/>
        <w:right w:val="none" w:sz="0" w:space="0" w:color="auto"/>
      </w:divBdr>
    </w:div>
    <w:div w:id="343673343">
      <w:bodyDiv w:val="1"/>
      <w:marLeft w:val="0"/>
      <w:marRight w:val="0"/>
      <w:marTop w:val="0"/>
      <w:marBottom w:val="0"/>
      <w:divBdr>
        <w:top w:val="none" w:sz="0" w:space="0" w:color="auto"/>
        <w:left w:val="none" w:sz="0" w:space="0" w:color="auto"/>
        <w:bottom w:val="none" w:sz="0" w:space="0" w:color="auto"/>
        <w:right w:val="none" w:sz="0" w:space="0" w:color="auto"/>
      </w:divBdr>
    </w:div>
    <w:div w:id="702823205">
      <w:bodyDiv w:val="1"/>
      <w:marLeft w:val="0"/>
      <w:marRight w:val="0"/>
      <w:marTop w:val="0"/>
      <w:marBottom w:val="0"/>
      <w:divBdr>
        <w:top w:val="none" w:sz="0" w:space="0" w:color="auto"/>
        <w:left w:val="none" w:sz="0" w:space="0" w:color="auto"/>
        <w:bottom w:val="none" w:sz="0" w:space="0" w:color="auto"/>
        <w:right w:val="none" w:sz="0" w:space="0" w:color="auto"/>
      </w:divBdr>
    </w:div>
    <w:div w:id="844905238">
      <w:bodyDiv w:val="1"/>
      <w:marLeft w:val="0"/>
      <w:marRight w:val="0"/>
      <w:marTop w:val="0"/>
      <w:marBottom w:val="0"/>
      <w:divBdr>
        <w:top w:val="none" w:sz="0" w:space="0" w:color="auto"/>
        <w:left w:val="none" w:sz="0" w:space="0" w:color="auto"/>
        <w:bottom w:val="none" w:sz="0" w:space="0" w:color="auto"/>
        <w:right w:val="none" w:sz="0" w:space="0" w:color="auto"/>
      </w:divBdr>
    </w:div>
    <w:div w:id="1188790258">
      <w:bodyDiv w:val="1"/>
      <w:marLeft w:val="0"/>
      <w:marRight w:val="0"/>
      <w:marTop w:val="0"/>
      <w:marBottom w:val="0"/>
      <w:divBdr>
        <w:top w:val="none" w:sz="0" w:space="0" w:color="auto"/>
        <w:left w:val="none" w:sz="0" w:space="0" w:color="auto"/>
        <w:bottom w:val="none" w:sz="0" w:space="0" w:color="auto"/>
        <w:right w:val="none" w:sz="0" w:space="0" w:color="auto"/>
      </w:divBdr>
    </w:div>
    <w:div w:id="1310554602">
      <w:bodyDiv w:val="1"/>
      <w:marLeft w:val="0"/>
      <w:marRight w:val="0"/>
      <w:marTop w:val="0"/>
      <w:marBottom w:val="0"/>
      <w:divBdr>
        <w:top w:val="none" w:sz="0" w:space="0" w:color="auto"/>
        <w:left w:val="none" w:sz="0" w:space="0" w:color="auto"/>
        <w:bottom w:val="none" w:sz="0" w:space="0" w:color="auto"/>
        <w:right w:val="none" w:sz="0" w:space="0" w:color="auto"/>
      </w:divBdr>
    </w:div>
    <w:div w:id="21147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AFBE-D064-4027-BD14-525D27B0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2018-09-07T09:35:00Z</cp:lastPrinted>
  <dcterms:created xsi:type="dcterms:W3CDTF">2018-09-07T09:42:00Z</dcterms:created>
  <dcterms:modified xsi:type="dcterms:W3CDTF">2018-09-07T09:42:00Z</dcterms:modified>
</cp:coreProperties>
</file>