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4363" w14:textId="77777777" w:rsidR="006E1455" w:rsidRDefault="00A01EA6" w:rsidP="00A01EA6">
      <w:pP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</w:pPr>
      <w:r w:rsidRPr="00B00E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65AD362" wp14:editId="456C3742">
            <wp:extent cx="1796902" cy="1244009"/>
            <wp:effectExtent l="0" t="0" r="0" b="0"/>
            <wp:docPr id="3" name="irc_mi" descr="http://gmkfreelogos.com/logos/U/img/Unison-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mkfreelogos.com/logos/U/img/Unison-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43" cy="12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3C">
        <w:rPr>
          <w:noProof/>
          <w:lang w:eastAsia="en-GB"/>
        </w:rPr>
        <w:drawing>
          <wp:inline distT="0" distB="0" distL="0" distR="0" wp14:anchorId="6390C4F4" wp14:editId="43E0A6A6">
            <wp:extent cx="1095153" cy="893135"/>
            <wp:effectExtent l="0" t="0" r="0" b="2540"/>
            <wp:docPr id="1" name="Picture 1" descr="http://upload.wikimedia.org/wikipedia/en/d/d8/GMB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d/d8/GMB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27" cy="89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53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t xml:space="preserve">        </w:t>
      </w:r>
      <w:r w:rsidR="006E253C" w:rsidRPr="00B00E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1C65F843" wp14:editId="0EF1E089">
            <wp:extent cx="1307805" cy="891100"/>
            <wp:effectExtent l="0" t="0" r="6985" b="4445"/>
            <wp:docPr id="2" name="irc_mi" descr="http://unite.bangor.ac.uk/images/uniteLogo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ite.bangor.ac.uk/images/uniteLogo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02" cy="8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03F921A" wp14:editId="51D4E156">
            <wp:extent cx="1190846" cy="946298"/>
            <wp:effectExtent l="0" t="0" r="9525" b="6350"/>
            <wp:docPr id="4" name="Picture 4" descr="http://arns.co.uk/wp-content/uploads/2014/10/RC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ns.co.uk/wp-content/uploads/2014/10/RCN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57" cy="9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6F9EC" w14:textId="77777777" w:rsidR="00521D59" w:rsidRPr="00A22E6E" w:rsidRDefault="0079326E" w:rsidP="008E18B2">
      <w:pPr>
        <w:jc w:val="center"/>
        <w:rPr>
          <w:rFonts w:ascii="Arial" w:eastAsia="Times New Roman" w:hAnsi="Arial" w:cs="Arial"/>
          <w:b/>
          <w:noProof/>
          <w:color w:val="FF0000"/>
          <w:sz w:val="56"/>
          <w:szCs w:val="56"/>
          <w:u w:val="single"/>
          <w:lang w:eastAsia="en-GB"/>
        </w:rPr>
      </w:pPr>
      <w:r w:rsidRPr="00A22E6E">
        <w:rPr>
          <w:rFonts w:ascii="Arial" w:eastAsia="Times New Roman" w:hAnsi="Arial" w:cs="Arial"/>
          <w:b/>
          <w:noProof/>
          <w:color w:val="FF0000"/>
          <w:sz w:val="56"/>
          <w:szCs w:val="56"/>
          <w:u w:val="single"/>
          <w:lang w:eastAsia="en-GB"/>
        </w:rPr>
        <w:t>End of Shift Proposal</w:t>
      </w:r>
    </w:p>
    <w:p w14:paraId="45FE74C0" w14:textId="77777777" w:rsidR="0079326E" w:rsidRPr="00A22E6E" w:rsidRDefault="0079326E" w:rsidP="0079326E">
      <w:pPr>
        <w:jc w:val="center"/>
        <w:rPr>
          <w:rFonts w:ascii="Arial" w:eastAsia="Times New Roman" w:hAnsi="Arial" w:cs="Arial"/>
          <w:b/>
          <w:noProof/>
          <w:color w:val="FF0000"/>
          <w:sz w:val="56"/>
          <w:szCs w:val="56"/>
          <w:u w:val="single"/>
          <w:lang w:eastAsia="en-GB"/>
        </w:rPr>
      </w:pPr>
      <w:r w:rsidRPr="00A22E6E">
        <w:rPr>
          <w:rFonts w:ascii="Arial" w:eastAsia="Times New Roman" w:hAnsi="Arial" w:cs="Arial"/>
          <w:b/>
          <w:noProof/>
          <w:color w:val="FF0000"/>
          <w:sz w:val="56"/>
          <w:szCs w:val="56"/>
          <w:u w:val="single"/>
          <w:lang w:eastAsia="en-GB"/>
        </w:rPr>
        <w:t>Vote Now</w:t>
      </w:r>
    </w:p>
    <w:p w14:paraId="4DD1D56C" w14:textId="2A244BC4" w:rsidR="0079326E" w:rsidRPr="0079326E" w:rsidRDefault="0079326E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 w:rsidRPr="0079326E">
        <w:rPr>
          <w:rFonts w:ascii="Arial" w:eastAsia="Times New Roman" w:hAnsi="Arial" w:cs="Arial"/>
          <w:noProof/>
          <w:sz w:val="28"/>
          <w:szCs w:val="28"/>
          <w:lang w:eastAsia="en-GB"/>
        </w:rPr>
        <w:t>After a long pe</w:t>
      </w:r>
      <w:r w:rsidR="00AA6233">
        <w:rPr>
          <w:rFonts w:ascii="Arial" w:eastAsia="Times New Roman" w:hAnsi="Arial" w:cs="Arial"/>
          <w:noProof/>
          <w:sz w:val="28"/>
          <w:szCs w:val="28"/>
          <w:lang w:eastAsia="en-GB"/>
        </w:rPr>
        <w:t>ri</w:t>
      </w:r>
      <w:r w:rsidRPr="0079326E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od of discussion, </w:t>
      </w:r>
      <w:r w:rsidR="001D609D">
        <w:rPr>
          <w:rFonts w:ascii="Arial" w:eastAsia="Times New Roman" w:hAnsi="Arial" w:cs="Arial"/>
          <w:noProof/>
          <w:sz w:val="28"/>
          <w:szCs w:val="28"/>
          <w:lang w:eastAsia="en-GB"/>
        </w:rPr>
        <w:t>S</w:t>
      </w:r>
      <w:r w:rsidRPr="0079326E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taffside has been given an agreed proposal to try and reduce the exceptional amount of end of shift overtime that our members are suffering on a daily basis. </w:t>
      </w:r>
    </w:p>
    <w:p w14:paraId="05F56AC0" w14:textId="77777777" w:rsidR="0079326E" w:rsidRDefault="0079326E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 w:rsidRPr="0079326E">
        <w:rPr>
          <w:rFonts w:ascii="Arial" w:eastAsia="Times New Roman" w:hAnsi="Arial" w:cs="Arial"/>
          <w:noProof/>
          <w:sz w:val="28"/>
          <w:szCs w:val="28"/>
          <w:lang w:eastAsia="en-GB"/>
        </w:rPr>
        <w:t>The main points of the proposal are that the last 60 minutes of a shift will be split into three 20 minute segments, each gradually giving more protection.</w:t>
      </w:r>
    </w:p>
    <w:p w14:paraId="330D0B69" w14:textId="77777777" w:rsidR="008E18B2" w:rsidRPr="008E18B2" w:rsidRDefault="008E18B2" w:rsidP="0079326E">
      <w:pPr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en-GB"/>
        </w:rPr>
      </w:pPr>
      <w:r w:rsidRPr="008E18B2"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en-GB"/>
        </w:rPr>
        <w:t>The Last Hour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326E" w:rsidRPr="0079326E" w14:paraId="1E2EF7CC" w14:textId="77777777" w:rsidTr="0079326E">
        <w:tc>
          <w:tcPr>
            <w:tcW w:w="9242" w:type="dxa"/>
          </w:tcPr>
          <w:p w14:paraId="167B95D0" w14:textId="77777777" w:rsidR="0079326E" w:rsidRPr="0079326E" w:rsidRDefault="0079326E" w:rsidP="00786E89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9326E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t>First 20 minutes – Cat 1 and 2 only</w:t>
            </w:r>
          </w:p>
        </w:tc>
      </w:tr>
      <w:tr w:rsidR="0079326E" w:rsidRPr="0079326E" w14:paraId="12F776C1" w14:textId="77777777" w:rsidTr="0079326E">
        <w:tc>
          <w:tcPr>
            <w:tcW w:w="9242" w:type="dxa"/>
          </w:tcPr>
          <w:p w14:paraId="0AE51F89" w14:textId="6BC0F0E4" w:rsidR="0079326E" w:rsidRPr="0079326E" w:rsidRDefault="0079326E" w:rsidP="00786E89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9326E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t>Second 20 minutes –</w:t>
            </w:r>
            <w:r w:rsidR="009270FD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t xml:space="preserve"> Confirmed</w:t>
            </w:r>
            <w:r w:rsidRPr="0079326E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t xml:space="preserve"> Cat 1 calls only</w:t>
            </w:r>
          </w:p>
        </w:tc>
      </w:tr>
      <w:tr w:rsidR="0079326E" w:rsidRPr="0079326E" w14:paraId="4ADAD246" w14:textId="77777777" w:rsidTr="0079326E">
        <w:tc>
          <w:tcPr>
            <w:tcW w:w="9242" w:type="dxa"/>
          </w:tcPr>
          <w:p w14:paraId="3A93957E" w14:textId="77777777" w:rsidR="0079326E" w:rsidRPr="0079326E" w:rsidRDefault="0079326E" w:rsidP="00786E89">
            <w:pPr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</w:pPr>
            <w:r w:rsidRPr="0079326E">
              <w:rPr>
                <w:rFonts w:ascii="Arial" w:eastAsia="Times New Roman" w:hAnsi="Arial" w:cs="Arial"/>
                <w:noProof/>
                <w:sz w:val="28"/>
                <w:szCs w:val="28"/>
                <w:lang w:eastAsia="en-GB"/>
              </w:rPr>
              <w:t xml:space="preserve">Third 20 minutes (up to finish time) – complete protection off the stack- only exceptions are major incident or flagged down </w:t>
            </w:r>
          </w:p>
        </w:tc>
      </w:tr>
    </w:tbl>
    <w:p w14:paraId="47C1968E" w14:textId="77777777" w:rsidR="0079326E" w:rsidRDefault="008E18B2" w:rsidP="0079326E">
      <w:pPr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noProof/>
          <w:color w:val="FF0000"/>
          <w:sz w:val="28"/>
          <w:szCs w:val="28"/>
          <w:u w:val="single"/>
          <w:lang w:eastAsia="en-GB"/>
        </w:rPr>
        <w:t xml:space="preserve"> </w:t>
      </w:r>
    </w:p>
    <w:p w14:paraId="68B9983B" w14:textId="22CEBB58" w:rsidR="008E18B2" w:rsidRPr="008E18B2" w:rsidRDefault="008E18B2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>Alon</w:t>
      </w:r>
      <w:r w:rsidR="001D609D">
        <w:rPr>
          <w:rFonts w:ascii="Arial" w:eastAsia="Times New Roman" w:hAnsi="Arial" w:cs="Arial"/>
          <w:noProof/>
          <w:sz w:val="28"/>
          <w:szCs w:val="28"/>
          <w:lang w:eastAsia="en-GB"/>
        </w:rPr>
        <w:t>g</w:t>
      </w: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>side these changes will be an extention of the mealbreak window, currently a 2</w:t>
      </w:r>
      <w:r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 </w:t>
      </w: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hour window, extended to a 3 hour window. So 90 minutes either side of the mid point of the shift. Members will still be </w:t>
      </w:r>
      <w:r w:rsidR="00022E8F">
        <w:rPr>
          <w:rFonts w:ascii="Arial" w:eastAsia="Times New Roman" w:hAnsi="Arial" w:cs="Arial"/>
          <w:noProof/>
          <w:sz w:val="28"/>
          <w:szCs w:val="28"/>
          <w:lang w:eastAsia="en-GB"/>
        </w:rPr>
        <w:t>unavailable</w:t>
      </w: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 whilst on meal break, or if late</w:t>
      </w:r>
      <w:r w:rsidR="00DB0522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 to stand down</w:t>
      </w: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>. A</w:t>
      </w:r>
      <w:r w:rsidR="00D031DD">
        <w:rPr>
          <w:rFonts w:ascii="Arial" w:eastAsia="Times New Roman" w:hAnsi="Arial" w:cs="Arial"/>
          <w:noProof/>
          <w:sz w:val="28"/>
          <w:szCs w:val="28"/>
          <w:lang w:eastAsia="en-GB"/>
        </w:rPr>
        <w:t>n optional</w:t>
      </w: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 change to this will be that members will now be available to volunteer to be available for CAT 1 calls during meal break. If activated to a call a payment of £20 will be received (no payment if not used). </w:t>
      </w:r>
      <w:r w:rsidR="00553067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This is entirely voluntary and both crewmates </w:t>
      </w:r>
      <w:r w:rsidR="00D031DD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must agree </w:t>
      </w:r>
      <w:r w:rsidR="006D0899">
        <w:rPr>
          <w:rFonts w:ascii="Arial" w:eastAsia="Times New Roman" w:hAnsi="Arial" w:cs="Arial"/>
          <w:noProof/>
          <w:sz w:val="28"/>
          <w:szCs w:val="28"/>
          <w:lang w:eastAsia="en-GB"/>
        </w:rPr>
        <w:t>at the start of the shift.</w:t>
      </w:r>
    </w:p>
    <w:p w14:paraId="3311F6B0" w14:textId="77777777" w:rsidR="008E18B2" w:rsidRDefault="008E18B2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 w:rsidRPr="008E18B2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In order to cover the changes, some stations whos current rotas show a number of crews finishing at the same time will be asked to tweak their rotas to stagger finishes and ensure relevant cover is maintained.  </w:t>
      </w:r>
    </w:p>
    <w:p w14:paraId="53317CF4" w14:textId="77777777" w:rsidR="00A22E6E" w:rsidRDefault="00A22E6E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lastRenderedPageBreak/>
        <w:t xml:space="preserve">The full proposal is available and can be emailed, with the proposed rota changes attached. Staffside feel this is a huge step forward in cutting down on the excessive end of shift overtime our members are suffering and as such recommend accepting the proposal. </w:t>
      </w:r>
    </w:p>
    <w:p w14:paraId="708F629C" w14:textId="7BD6A9C1" w:rsidR="00D63D7E" w:rsidRDefault="00A22E6E" w:rsidP="00D63D7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t>It is now over to you</w:t>
      </w:r>
      <w:r w:rsidR="007F2B78">
        <w:rPr>
          <w:rFonts w:ascii="Arial" w:eastAsia="Times New Roman" w:hAnsi="Arial" w:cs="Arial"/>
          <w:noProof/>
          <w:sz w:val="28"/>
          <w:szCs w:val="28"/>
          <w:lang w:eastAsia="en-GB"/>
        </w:rPr>
        <w:t>,</w:t>
      </w:r>
      <w:r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 the members, a ballot has been set up and all members of the recognised </w:t>
      </w:r>
      <w:r w:rsidR="000B1921">
        <w:rPr>
          <w:rFonts w:ascii="Arial" w:eastAsia="Times New Roman" w:hAnsi="Arial" w:cs="Arial"/>
          <w:noProof/>
          <w:sz w:val="28"/>
          <w:szCs w:val="28"/>
          <w:lang w:eastAsia="en-GB"/>
        </w:rPr>
        <w:t>T</w:t>
      </w:r>
      <w:r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rade </w:t>
      </w:r>
      <w:r w:rsidR="000B1921">
        <w:rPr>
          <w:rFonts w:ascii="Arial" w:eastAsia="Times New Roman" w:hAnsi="Arial" w:cs="Arial"/>
          <w:noProof/>
          <w:sz w:val="28"/>
          <w:szCs w:val="28"/>
          <w:lang w:eastAsia="en-GB"/>
        </w:rPr>
        <w:t>U</w:t>
      </w:r>
      <w:r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nions within YAS are encouraged to have their say. </w:t>
      </w:r>
    </w:p>
    <w:p w14:paraId="753B5A75" w14:textId="59EE200B" w:rsidR="00E10961" w:rsidRPr="00474334" w:rsidRDefault="00E10961" w:rsidP="00D63D7E">
      <w:pPr>
        <w:rPr>
          <w:rFonts w:ascii="Arial" w:eastAsia="Times New Roman" w:hAnsi="Arial" w:cs="Arial"/>
          <w:noProof/>
          <w:sz w:val="28"/>
          <w:szCs w:val="28"/>
          <w:u w:val="single"/>
          <w:lang w:eastAsia="en-GB"/>
        </w:rPr>
      </w:pPr>
      <w:r w:rsidRPr="00474334">
        <w:rPr>
          <w:rFonts w:ascii="Arial" w:eastAsia="Times New Roman" w:hAnsi="Arial" w:cs="Arial"/>
          <w:noProof/>
          <w:sz w:val="28"/>
          <w:szCs w:val="28"/>
          <w:u w:val="single"/>
          <w:lang w:eastAsia="en-GB"/>
        </w:rPr>
        <w:t xml:space="preserve">This ballot is </w:t>
      </w:r>
      <w:r w:rsidR="003D4910" w:rsidRPr="00474334">
        <w:rPr>
          <w:rFonts w:ascii="Arial" w:eastAsia="Times New Roman" w:hAnsi="Arial" w:cs="Arial"/>
          <w:noProof/>
          <w:sz w:val="28"/>
          <w:szCs w:val="28"/>
          <w:u w:val="single"/>
          <w:lang w:eastAsia="en-GB"/>
        </w:rPr>
        <w:t xml:space="preserve">A&amp;E frontline members only who are affected by this </w:t>
      </w:r>
      <w:r w:rsidR="00474334" w:rsidRPr="00474334">
        <w:rPr>
          <w:rFonts w:ascii="Arial" w:eastAsia="Times New Roman" w:hAnsi="Arial" w:cs="Arial"/>
          <w:noProof/>
          <w:sz w:val="28"/>
          <w:szCs w:val="28"/>
          <w:u w:val="single"/>
          <w:lang w:eastAsia="en-GB"/>
        </w:rPr>
        <w:t>change</w:t>
      </w:r>
    </w:p>
    <w:p w14:paraId="7DE2DB95" w14:textId="398055B5" w:rsidR="000419CE" w:rsidRDefault="000419CE" w:rsidP="00D63D7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EACH TRADE UNION WILL HOLD THEIR OWN BALLOT WHICH WILL BE COLLATED </w:t>
      </w:r>
      <w:r w:rsidR="00E10961">
        <w:rPr>
          <w:rFonts w:ascii="Arial" w:eastAsia="Times New Roman" w:hAnsi="Arial" w:cs="Arial"/>
          <w:noProof/>
          <w:sz w:val="28"/>
          <w:szCs w:val="28"/>
          <w:lang w:eastAsia="en-GB"/>
        </w:rPr>
        <w:t xml:space="preserve">AFTER THE CLOSING DATE FOR AN OVERALL RESULT </w:t>
      </w:r>
    </w:p>
    <w:p w14:paraId="560A8D7A" w14:textId="5F70A350" w:rsidR="00E10961" w:rsidRPr="00E10961" w:rsidRDefault="00E10961" w:rsidP="00D63D7E">
      <w:pP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</w:pPr>
      <w:r w:rsidRPr="00E10961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>The ballot opens at midday 1</w:t>
      </w:r>
      <w:r w:rsidR="0084610F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>7th</w:t>
      </w:r>
      <w:r w:rsidRPr="00E10961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 xml:space="preserve"> September 2021 until midday on </w:t>
      </w:r>
      <w:r w:rsidR="00CD3737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>8</w:t>
      </w:r>
      <w:r w:rsidR="00CD3737" w:rsidRPr="00CD3737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vertAlign w:val="superscript"/>
          <w:lang w:eastAsia="en-GB"/>
        </w:rPr>
        <w:t>th</w:t>
      </w:r>
      <w:r w:rsidR="00CD3737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E10961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en-GB"/>
        </w:rPr>
        <w:t>October 2021</w:t>
      </w:r>
    </w:p>
    <w:p w14:paraId="2ED38E44" w14:textId="47C6FA6D" w:rsidR="00A15417" w:rsidRDefault="00A15417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</w:p>
    <w:p w14:paraId="050581E7" w14:textId="77777777" w:rsidR="00A15417" w:rsidRPr="008E18B2" w:rsidRDefault="00A15417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</w:p>
    <w:p w14:paraId="3F551B10" w14:textId="77777777" w:rsidR="008E18B2" w:rsidRPr="008E18B2" w:rsidRDefault="008E18B2" w:rsidP="0079326E">
      <w:pPr>
        <w:rPr>
          <w:rFonts w:ascii="Arial" w:eastAsia="Times New Roman" w:hAnsi="Arial" w:cs="Arial"/>
          <w:noProof/>
          <w:sz w:val="28"/>
          <w:szCs w:val="28"/>
          <w:lang w:eastAsia="en-GB"/>
        </w:rPr>
      </w:pPr>
    </w:p>
    <w:p w14:paraId="3EFC0BBB" w14:textId="77777777" w:rsidR="0079326E" w:rsidRPr="0079326E" w:rsidRDefault="0079326E" w:rsidP="0079326E">
      <w:pPr>
        <w:rPr>
          <w:color w:val="FF0000"/>
          <w:sz w:val="28"/>
          <w:szCs w:val="28"/>
        </w:rPr>
      </w:pPr>
    </w:p>
    <w:sectPr w:rsidR="0079326E" w:rsidRPr="00793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3C"/>
    <w:rsid w:val="00014530"/>
    <w:rsid w:val="00022E8F"/>
    <w:rsid w:val="000419CE"/>
    <w:rsid w:val="000B1921"/>
    <w:rsid w:val="00186EA5"/>
    <w:rsid w:val="001D609D"/>
    <w:rsid w:val="003D4910"/>
    <w:rsid w:val="003F2D25"/>
    <w:rsid w:val="003F41F1"/>
    <w:rsid w:val="004065C0"/>
    <w:rsid w:val="00474334"/>
    <w:rsid w:val="004E2368"/>
    <w:rsid w:val="00521D59"/>
    <w:rsid w:val="00553067"/>
    <w:rsid w:val="00561737"/>
    <w:rsid w:val="005E604F"/>
    <w:rsid w:val="0062034F"/>
    <w:rsid w:val="00666F09"/>
    <w:rsid w:val="006D0899"/>
    <w:rsid w:val="006D3EBB"/>
    <w:rsid w:val="006E1455"/>
    <w:rsid w:val="006E253C"/>
    <w:rsid w:val="0079326E"/>
    <w:rsid w:val="007D698D"/>
    <w:rsid w:val="007F2B78"/>
    <w:rsid w:val="0084610F"/>
    <w:rsid w:val="008D2FA6"/>
    <w:rsid w:val="008E18B2"/>
    <w:rsid w:val="009270FD"/>
    <w:rsid w:val="009F6922"/>
    <w:rsid w:val="00A01EA6"/>
    <w:rsid w:val="00A15417"/>
    <w:rsid w:val="00A22E6E"/>
    <w:rsid w:val="00AA6233"/>
    <w:rsid w:val="00CD3737"/>
    <w:rsid w:val="00D031DD"/>
    <w:rsid w:val="00D63D7E"/>
    <w:rsid w:val="00DB0522"/>
    <w:rsid w:val="00E10961"/>
    <w:rsid w:val="00E92F03"/>
    <w:rsid w:val="00EB5319"/>
    <w:rsid w:val="00F411B4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4319"/>
  <w15:docId w15:val="{E222B5D6-C9B3-4F5F-9438-686E46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698D"/>
    <w:rPr>
      <w:strike w:val="0"/>
      <w:dstrike w:val="0"/>
      <w:color w:val="0000A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D69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qfqa">
    <w:name w:val="bq_fq_a"/>
    <w:basedOn w:val="Normal"/>
    <w:rsid w:val="007D69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unite.bangor.ac.uk/&amp;ei=lsASVa1Lg-o6yZSB-Ac&amp;bvm=bv.89184060,d.ZWU&amp;psig=AFQjCNHq-ntV_yvXbylcLvzbldwrs6SD8Q&amp;ust=1427378704418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google.co.uk/url?sa=i&amp;rct=j&amp;q=&amp;esrc=s&amp;frm=1&amp;source=images&amp;cd=&amp;ved=0CAcQjRw&amp;url=http://gmkfreelogos.com/U-index.html?pag%3D66&amp;ei=WMASVdG0IsrWPNqHgPAE&amp;bvm=bv.89184060,d.ZWU&amp;psig=AFQjCNFcA4mZ1IEFqU-2-LMJwEKlQ_Ry2w&amp;ust=142737863889907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7248-E276-47BF-9DF6-67928772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dcterms:created xsi:type="dcterms:W3CDTF">2021-09-14T11:13:00Z</dcterms:created>
  <dcterms:modified xsi:type="dcterms:W3CDTF">2021-09-14T11:13:00Z</dcterms:modified>
</cp:coreProperties>
</file>