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78" w:rsidRPr="0087726D" w:rsidRDefault="00D36683" w:rsidP="0087726D">
      <w:pPr>
        <w:spacing w:after="0" w:line="240" w:lineRule="auto"/>
        <w:jc w:val="right"/>
        <w:rPr>
          <w:rFonts w:ascii="Malgun Gothic Semilight" w:eastAsia="Malgun Gothic Semilight" w:hAnsi="Malgun Gothic Semilight" w:cs="Malgun Gothic Semilight"/>
          <w:color w:val="7030A0"/>
          <w:sz w:val="24"/>
          <w:szCs w:val="24"/>
        </w:rPr>
      </w:pPr>
      <w:r w:rsidRPr="0087726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31FC9" wp14:editId="321744A0">
                <wp:simplePos x="0" y="0"/>
                <wp:positionH relativeFrom="margin">
                  <wp:posOffset>0</wp:posOffset>
                </wp:positionH>
                <wp:positionV relativeFrom="paragraph">
                  <wp:posOffset>-85725</wp:posOffset>
                </wp:positionV>
                <wp:extent cx="5181600" cy="12763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2763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alpha val="0"/>
                              </a:srgbClr>
                            </a:gs>
                            <a:gs pos="24000">
                              <a:srgbClr val="7030A0">
                                <a:alpha val="17000"/>
                              </a:srgbClr>
                            </a:gs>
                            <a:gs pos="76000">
                              <a:srgbClr val="7030A0">
                                <a:alpha val="75000"/>
                              </a:srgbClr>
                            </a:gs>
                            <a:gs pos="100000">
                              <a:srgbClr val="7030A0"/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393C" w:rsidRDefault="0034393C" w:rsidP="0034393C">
                            <w:pPr>
                              <w:jc w:val="center"/>
                            </w:pPr>
                          </w:p>
                          <w:p w:rsidR="0034393C" w:rsidRDefault="0034393C" w:rsidP="0034393C">
                            <w:pPr>
                              <w:jc w:val="center"/>
                            </w:pPr>
                          </w:p>
                          <w:p w:rsidR="0034393C" w:rsidRDefault="0034393C" w:rsidP="0034393C">
                            <w:pPr>
                              <w:jc w:val="center"/>
                            </w:pPr>
                          </w:p>
                          <w:p w:rsidR="0034393C" w:rsidRPr="00FA64A2" w:rsidRDefault="0034393C" w:rsidP="0034393C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A64A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UNISON Direct 0800</w:t>
                            </w:r>
                            <w:r w:rsidR="00B12B65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0</w:t>
                            </w:r>
                            <w:r w:rsidRPr="00FA64A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857 857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-6.75pt;width:408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" fillcolor="#7030a0" stroked="f" strokeweight="1pt">
                <v:fill color2="#7030a0" o:opacity2="0" rotate="t" angle="270" colors="0 #7030a0;15729f #7030a0;49807f #7030a0;1 #7030a0" focus="100%" type="gradient"/>
                <v:textbox>
                  <w:txbxContent>
                    <w:p w:rsidR="0034393C" w:rsidRDefault="0034393C" w:rsidP="0034393C">
                      <w:pPr>
                        <w:jc w:val="center"/>
                      </w:pPr>
                    </w:p>
                    <w:p w:rsidR="0034393C" w:rsidRDefault="0034393C" w:rsidP="0034393C">
                      <w:pPr>
                        <w:jc w:val="center"/>
                      </w:pPr>
                    </w:p>
                    <w:p w:rsidR="0034393C" w:rsidRDefault="0034393C" w:rsidP="0034393C">
                      <w:pPr>
                        <w:jc w:val="center"/>
                      </w:pPr>
                    </w:p>
                    <w:p w:rsidR="0034393C" w:rsidRPr="00FA64A2" w:rsidRDefault="0034393C" w:rsidP="0034393C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FA64A2">
                        <w:rPr>
                          <w:color w:val="FFFFFF" w:themeColor="background1"/>
                          <w:sz w:val="28"/>
                          <w:szCs w:val="28"/>
                        </w:rPr>
                        <w:t>UNISON Direct 0800</w:t>
                      </w:r>
                      <w:r w:rsidR="00B12B65">
                        <w:rPr>
                          <w:color w:val="FFFFFF" w:themeColor="background1"/>
                          <w:sz w:val="28"/>
                          <w:szCs w:val="28"/>
                        </w:rPr>
                        <w:t>0</w:t>
                      </w:r>
                      <w:r w:rsidRPr="00FA64A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857 857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0717" w:rsidRPr="0087726D">
        <w:rPr>
          <w:noProof/>
          <w:sz w:val="24"/>
          <w:szCs w:val="24"/>
          <w:lang w:eastAsia="en-GB"/>
        </w:rPr>
        <w:drawing>
          <wp:inline distT="0" distB="0" distL="0" distR="0" wp14:anchorId="41B08976" wp14:editId="2C965DD1">
            <wp:extent cx="1415104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son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390" cy="72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683" w:rsidRPr="0087726D" w:rsidRDefault="00D36683" w:rsidP="0087726D">
      <w:pPr>
        <w:spacing w:after="0" w:line="240" w:lineRule="auto"/>
        <w:jc w:val="right"/>
        <w:rPr>
          <w:rFonts w:ascii="Malgun Gothic Semilight" w:eastAsia="Malgun Gothic Semilight" w:hAnsi="Malgun Gothic Semilight" w:cs="Malgun Gothic Semilight"/>
          <w:color w:val="7030A0"/>
          <w:sz w:val="24"/>
          <w:szCs w:val="24"/>
        </w:rPr>
      </w:pPr>
      <w:r w:rsidRPr="0087726D">
        <w:rPr>
          <w:rFonts w:ascii="Malgun Gothic Semilight" w:eastAsia="Malgun Gothic Semilight" w:hAnsi="Malgun Gothic Semilight" w:cs="Malgun Gothic Semilight"/>
          <w:color w:val="7030A0"/>
          <w:sz w:val="24"/>
          <w:szCs w:val="24"/>
        </w:rPr>
        <w:t>Yorkshire Ambulance Branch</w:t>
      </w:r>
    </w:p>
    <w:p w:rsidR="005C227F" w:rsidRPr="0087726D" w:rsidRDefault="00990F5D" w:rsidP="0087726D">
      <w:pPr>
        <w:spacing w:after="0" w:line="240" w:lineRule="auto"/>
        <w:jc w:val="right"/>
        <w:rPr>
          <w:rFonts w:ascii="Malgun Gothic Semilight" w:eastAsia="Malgun Gothic Semilight" w:hAnsi="Malgun Gothic Semilight" w:cs="Malgun Gothic Semilight"/>
          <w:color w:val="7030A0"/>
          <w:sz w:val="24"/>
          <w:szCs w:val="24"/>
        </w:rPr>
      </w:pPr>
      <w:r>
        <w:rPr>
          <w:rFonts w:ascii="Malgun Gothic Semilight" w:eastAsia="Malgun Gothic Semilight" w:hAnsi="Malgun Gothic Semilight" w:cs="Malgun Gothic Semilight"/>
          <w:color w:val="7030A0"/>
          <w:sz w:val="24"/>
          <w:szCs w:val="24"/>
        </w:rPr>
        <w:t>20</w:t>
      </w:r>
      <w:r w:rsidR="002C7CFD" w:rsidRPr="0087726D">
        <w:rPr>
          <w:rFonts w:ascii="Malgun Gothic Semilight" w:eastAsia="Malgun Gothic Semilight" w:hAnsi="Malgun Gothic Semilight" w:cs="Malgun Gothic Semilight"/>
          <w:color w:val="7030A0"/>
          <w:sz w:val="24"/>
          <w:szCs w:val="24"/>
          <w:vertAlign w:val="superscript"/>
        </w:rPr>
        <w:t>th</w:t>
      </w:r>
      <w:r w:rsidR="002C7CFD" w:rsidRPr="0087726D">
        <w:rPr>
          <w:rFonts w:ascii="Malgun Gothic Semilight" w:eastAsia="Malgun Gothic Semilight" w:hAnsi="Malgun Gothic Semilight" w:cs="Malgun Gothic Semilight"/>
          <w:color w:val="7030A0"/>
          <w:sz w:val="24"/>
          <w:szCs w:val="24"/>
        </w:rPr>
        <w:t xml:space="preserve"> March</w:t>
      </w:r>
      <w:r w:rsidR="007C4D82" w:rsidRPr="0087726D">
        <w:rPr>
          <w:rFonts w:ascii="Malgun Gothic Semilight" w:eastAsia="Malgun Gothic Semilight" w:hAnsi="Malgun Gothic Semilight" w:cs="Malgun Gothic Semilight"/>
          <w:color w:val="7030A0"/>
          <w:sz w:val="24"/>
          <w:szCs w:val="24"/>
        </w:rPr>
        <w:t xml:space="preserve"> 20</w:t>
      </w:r>
    </w:p>
    <w:p w:rsidR="0087726D" w:rsidRDefault="0087726D" w:rsidP="0087726D">
      <w:pPr>
        <w:spacing w:after="0" w:line="240" w:lineRule="auto"/>
        <w:jc w:val="center"/>
        <w:rPr>
          <w:rFonts w:ascii="Arial" w:eastAsia="Malgun Gothic Semilight" w:hAnsi="Arial" w:cs="Arial"/>
          <w:b/>
          <w:sz w:val="24"/>
          <w:szCs w:val="24"/>
          <w:u w:val="single"/>
        </w:rPr>
      </w:pPr>
    </w:p>
    <w:p w:rsidR="00F047CA" w:rsidRPr="00990F5D" w:rsidRDefault="00742B1A" w:rsidP="00F047CA">
      <w:pPr>
        <w:spacing w:after="0" w:line="240" w:lineRule="auto"/>
        <w:jc w:val="center"/>
        <w:rPr>
          <w:rFonts w:ascii="Arial" w:eastAsia="Malgun Gothic Semilight" w:hAnsi="Arial" w:cs="Arial"/>
          <w:b/>
          <w:sz w:val="72"/>
          <w:szCs w:val="72"/>
          <w:u w:val="single"/>
        </w:rPr>
      </w:pPr>
      <w:proofErr w:type="spellStart"/>
      <w:r w:rsidRPr="00990F5D">
        <w:rPr>
          <w:rFonts w:ascii="Arial" w:eastAsia="Malgun Gothic Semilight" w:hAnsi="Arial" w:cs="Arial"/>
          <w:b/>
          <w:sz w:val="72"/>
          <w:szCs w:val="72"/>
          <w:u w:val="single"/>
        </w:rPr>
        <w:t>Covid</w:t>
      </w:r>
      <w:proofErr w:type="spellEnd"/>
      <w:r w:rsidRPr="00990F5D">
        <w:rPr>
          <w:rFonts w:ascii="Arial" w:eastAsia="Malgun Gothic Semilight" w:hAnsi="Arial" w:cs="Arial"/>
          <w:b/>
          <w:sz w:val="72"/>
          <w:szCs w:val="72"/>
          <w:u w:val="single"/>
        </w:rPr>
        <w:t xml:space="preserve"> 19 Update</w:t>
      </w:r>
      <w:bookmarkStart w:id="0" w:name="_GoBack"/>
      <w:bookmarkEnd w:id="0"/>
    </w:p>
    <w:p w:rsidR="00742B1A" w:rsidRPr="0087726D" w:rsidRDefault="00742B1A" w:rsidP="0087726D">
      <w:pPr>
        <w:spacing w:after="0" w:line="240" w:lineRule="auto"/>
        <w:rPr>
          <w:rFonts w:ascii="Arial" w:eastAsia="Malgun Gothic Semilight" w:hAnsi="Arial" w:cs="Arial"/>
          <w:sz w:val="24"/>
          <w:szCs w:val="24"/>
        </w:rPr>
      </w:pPr>
    </w:p>
    <w:p w:rsidR="00AB2EC0" w:rsidRDefault="00AB2EC0" w:rsidP="00990F5D">
      <w:pPr>
        <w:spacing w:after="0" w:line="240" w:lineRule="auto"/>
        <w:jc w:val="both"/>
        <w:rPr>
          <w:rFonts w:ascii="Arial" w:eastAsia="Malgun Gothic Semilight" w:hAnsi="Arial" w:cs="Arial"/>
          <w:sz w:val="40"/>
          <w:szCs w:val="40"/>
        </w:rPr>
      </w:pPr>
    </w:p>
    <w:p w:rsidR="00272D06" w:rsidRPr="00E27CAB" w:rsidRDefault="00B37FE1" w:rsidP="00990F5D">
      <w:pPr>
        <w:spacing w:after="0" w:line="240" w:lineRule="auto"/>
        <w:jc w:val="both"/>
        <w:rPr>
          <w:rFonts w:ascii="Arial" w:eastAsia="Malgun Gothic Semilight" w:hAnsi="Arial" w:cs="Arial"/>
          <w:sz w:val="36"/>
          <w:szCs w:val="36"/>
        </w:rPr>
      </w:pPr>
      <w:r w:rsidRPr="00E27CAB">
        <w:rPr>
          <w:rFonts w:ascii="Arial" w:eastAsia="Malgun Gothic Semilight" w:hAnsi="Arial" w:cs="Arial"/>
          <w:sz w:val="36"/>
          <w:szCs w:val="36"/>
        </w:rPr>
        <w:t>Dear Member</w:t>
      </w:r>
    </w:p>
    <w:p w:rsidR="00B37FE1" w:rsidRPr="00E27CAB" w:rsidRDefault="00B37FE1" w:rsidP="00990F5D">
      <w:pPr>
        <w:spacing w:after="0" w:line="240" w:lineRule="auto"/>
        <w:jc w:val="both"/>
        <w:rPr>
          <w:rFonts w:ascii="Arial" w:eastAsia="Malgun Gothic Semilight" w:hAnsi="Arial" w:cs="Arial"/>
          <w:sz w:val="36"/>
          <w:szCs w:val="36"/>
        </w:rPr>
      </w:pPr>
    </w:p>
    <w:p w:rsidR="00B37FE1" w:rsidRPr="00E27CAB" w:rsidRDefault="00B37FE1" w:rsidP="00990F5D">
      <w:pPr>
        <w:spacing w:after="0" w:line="240" w:lineRule="auto"/>
        <w:jc w:val="both"/>
        <w:rPr>
          <w:rFonts w:ascii="Arial" w:eastAsia="Malgun Gothic Semilight" w:hAnsi="Arial" w:cs="Arial"/>
          <w:sz w:val="36"/>
          <w:szCs w:val="36"/>
        </w:rPr>
      </w:pPr>
      <w:r w:rsidRPr="00E27CAB">
        <w:rPr>
          <w:rFonts w:ascii="Arial" w:eastAsia="Malgun Gothic Semilight" w:hAnsi="Arial" w:cs="Arial"/>
          <w:sz w:val="36"/>
          <w:szCs w:val="36"/>
        </w:rPr>
        <w:t>During this peri</w:t>
      </w:r>
      <w:r w:rsidR="00296F7E" w:rsidRPr="00E27CAB">
        <w:rPr>
          <w:rFonts w:ascii="Arial" w:eastAsia="Malgun Gothic Semilight" w:hAnsi="Arial" w:cs="Arial"/>
          <w:sz w:val="36"/>
          <w:szCs w:val="36"/>
        </w:rPr>
        <w:t xml:space="preserve">od of high demand, </w:t>
      </w:r>
      <w:r w:rsidRPr="00E27CAB">
        <w:rPr>
          <w:rFonts w:ascii="Arial" w:eastAsia="Malgun Gothic Semilight" w:hAnsi="Arial" w:cs="Arial"/>
          <w:sz w:val="36"/>
          <w:szCs w:val="36"/>
        </w:rPr>
        <w:t>due t</w:t>
      </w:r>
      <w:r w:rsidR="00296F7E" w:rsidRPr="00E27CAB">
        <w:rPr>
          <w:rFonts w:ascii="Arial" w:eastAsia="Malgun Gothic Semilight" w:hAnsi="Arial" w:cs="Arial"/>
          <w:sz w:val="36"/>
          <w:szCs w:val="36"/>
        </w:rPr>
        <w:t xml:space="preserve">o Covid 19, the Trust has </w:t>
      </w:r>
      <w:r w:rsidRPr="00E27CAB">
        <w:rPr>
          <w:rFonts w:ascii="Arial" w:eastAsia="Malgun Gothic Semilight" w:hAnsi="Arial" w:cs="Arial"/>
          <w:sz w:val="36"/>
          <w:szCs w:val="36"/>
        </w:rPr>
        <w:t>stop</w:t>
      </w:r>
      <w:r w:rsidR="00296F7E" w:rsidRPr="00E27CAB">
        <w:rPr>
          <w:rFonts w:ascii="Arial" w:eastAsia="Malgun Gothic Semilight" w:hAnsi="Arial" w:cs="Arial"/>
          <w:sz w:val="36"/>
          <w:szCs w:val="36"/>
        </w:rPr>
        <w:t>ped all non</w:t>
      </w:r>
      <w:r w:rsidR="00E27CAB" w:rsidRPr="00E27CAB">
        <w:rPr>
          <w:rFonts w:ascii="Arial" w:eastAsia="Malgun Gothic Semilight" w:hAnsi="Arial" w:cs="Arial"/>
          <w:sz w:val="36"/>
          <w:szCs w:val="36"/>
        </w:rPr>
        <w:t>-</w:t>
      </w:r>
      <w:r w:rsidRPr="00E27CAB">
        <w:rPr>
          <w:rFonts w:ascii="Arial" w:eastAsia="Malgun Gothic Semilight" w:hAnsi="Arial" w:cs="Arial"/>
          <w:sz w:val="36"/>
          <w:szCs w:val="36"/>
        </w:rPr>
        <w:t>essential meeting</w:t>
      </w:r>
      <w:r w:rsidR="00296F7E" w:rsidRPr="00E27CAB">
        <w:rPr>
          <w:rFonts w:ascii="Arial" w:eastAsia="Malgun Gothic Semilight" w:hAnsi="Arial" w:cs="Arial"/>
          <w:sz w:val="36"/>
          <w:szCs w:val="36"/>
        </w:rPr>
        <w:t xml:space="preserve">s, including some absence process meetings etc. This has been done to divert all its energies </w:t>
      </w:r>
      <w:r w:rsidRPr="00E27CAB">
        <w:rPr>
          <w:rFonts w:ascii="Arial" w:eastAsia="Malgun Gothic Semilight" w:hAnsi="Arial" w:cs="Arial"/>
          <w:sz w:val="36"/>
          <w:szCs w:val="36"/>
        </w:rPr>
        <w:t xml:space="preserve">to providing services vital to maintain provision of </w:t>
      </w:r>
      <w:r w:rsidR="00296F7E" w:rsidRPr="00E27CAB">
        <w:rPr>
          <w:rFonts w:ascii="Arial" w:eastAsia="Malgun Gothic Semilight" w:hAnsi="Arial" w:cs="Arial"/>
          <w:sz w:val="36"/>
          <w:szCs w:val="36"/>
        </w:rPr>
        <w:t>care to the public of Yorkshire.</w:t>
      </w:r>
    </w:p>
    <w:p w:rsidR="00296F7E" w:rsidRPr="00E27CAB" w:rsidRDefault="00296F7E" w:rsidP="00990F5D">
      <w:pPr>
        <w:spacing w:after="0" w:line="240" w:lineRule="auto"/>
        <w:jc w:val="both"/>
        <w:rPr>
          <w:rFonts w:ascii="Arial" w:eastAsia="Malgun Gothic Semilight" w:hAnsi="Arial" w:cs="Arial"/>
          <w:sz w:val="36"/>
          <w:szCs w:val="36"/>
        </w:rPr>
      </w:pPr>
    </w:p>
    <w:p w:rsidR="00B37FE1" w:rsidRPr="00E27CAB" w:rsidRDefault="00B37FE1" w:rsidP="00990F5D">
      <w:pPr>
        <w:spacing w:after="0" w:line="240" w:lineRule="auto"/>
        <w:jc w:val="both"/>
        <w:rPr>
          <w:rFonts w:ascii="Arial" w:eastAsia="Malgun Gothic Semilight" w:hAnsi="Arial" w:cs="Arial"/>
          <w:sz w:val="36"/>
          <w:szCs w:val="36"/>
        </w:rPr>
      </w:pPr>
      <w:r w:rsidRPr="00E27CAB">
        <w:rPr>
          <w:rFonts w:ascii="Arial" w:eastAsia="Malgun Gothic Semilight" w:hAnsi="Arial" w:cs="Arial"/>
          <w:sz w:val="36"/>
          <w:szCs w:val="36"/>
        </w:rPr>
        <w:t>As the reduction in meetings starts to be implemented,</w:t>
      </w:r>
      <w:r w:rsidR="00F047CA">
        <w:rPr>
          <w:rFonts w:ascii="Arial" w:eastAsia="Malgun Gothic Semilight" w:hAnsi="Arial" w:cs="Arial"/>
          <w:sz w:val="36"/>
          <w:szCs w:val="36"/>
        </w:rPr>
        <w:t xml:space="preserve"> Staff S</w:t>
      </w:r>
      <w:r w:rsidR="00296F7E" w:rsidRPr="00E27CAB">
        <w:rPr>
          <w:rFonts w:ascii="Arial" w:eastAsia="Malgun Gothic Semilight" w:hAnsi="Arial" w:cs="Arial"/>
          <w:sz w:val="36"/>
          <w:szCs w:val="36"/>
        </w:rPr>
        <w:t xml:space="preserve">ide </w:t>
      </w:r>
      <w:proofErr w:type="gramStart"/>
      <w:r w:rsidR="00296F7E" w:rsidRPr="00E27CAB">
        <w:rPr>
          <w:rFonts w:ascii="Arial" w:eastAsia="Malgun Gothic Semilight" w:hAnsi="Arial" w:cs="Arial"/>
          <w:sz w:val="36"/>
          <w:szCs w:val="36"/>
        </w:rPr>
        <w:t>have</w:t>
      </w:r>
      <w:proofErr w:type="gramEnd"/>
      <w:r w:rsidRPr="00E27CAB">
        <w:rPr>
          <w:rFonts w:ascii="Arial" w:eastAsia="Malgun Gothic Semilight" w:hAnsi="Arial" w:cs="Arial"/>
          <w:sz w:val="36"/>
          <w:szCs w:val="36"/>
        </w:rPr>
        <w:t xml:space="preserve"> been asked to reduce its rel</w:t>
      </w:r>
      <w:r w:rsidR="00296F7E" w:rsidRPr="00E27CAB">
        <w:rPr>
          <w:rFonts w:ascii="Arial" w:eastAsia="Malgun Gothic Semilight" w:hAnsi="Arial" w:cs="Arial"/>
          <w:sz w:val="36"/>
          <w:szCs w:val="36"/>
        </w:rPr>
        <w:t>ease time during this period,</w:t>
      </w:r>
      <w:r w:rsidRPr="00E27CAB">
        <w:rPr>
          <w:rFonts w:ascii="Arial" w:eastAsia="Malgun Gothic Semilight" w:hAnsi="Arial" w:cs="Arial"/>
          <w:sz w:val="36"/>
          <w:szCs w:val="36"/>
        </w:rPr>
        <w:t xml:space="preserve"> </w:t>
      </w:r>
      <w:r w:rsidR="00F047CA">
        <w:rPr>
          <w:rFonts w:ascii="Arial" w:eastAsia="Malgun Gothic Semilight" w:hAnsi="Arial" w:cs="Arial"/>
          <w:sz w:val="36"/>
          <w:szCs w:val="36"/>
        </w:rPr>
        <w:t>for U</w:t>
      </w:r>
      <w:r w:rsidR="00296F7E" w:rsidRPr="00E27CAB">
        <w:rPr>
          <w:rFonts w:ascii="Arial" w:eastAsia="Malgun Gothic Semilight" w:hAnsi="Arial" w:cs="Arial"/>
          <w:sz w:val="36"/>
          <w:szCs w:val="36"/>
        </w:rPr>
        <w:t>nion representatives to work operationally</w:t>
      </w:r>
      <w:r w:rsidRPr="00E27CAB">
        <w:rPr>
          <w:rFonts w:ascii="Arial" w:eastAsia="Malgun Gothic Semilight" w:hAnsi="Arial" w:cs="Arial"/>
          <w:sz w:val="36"/>
          <w:szCs w:val="36"/>
        </w:rPr>
        <w:t xml:space="preserve">. </w:t>
      </w:r>
    </w:p>
    <w:p w:rsidR="00B37FE1" w:rsidRPr="00E27CAB" w:rsidRDefault="00B37FE1" w:rsidP="00990F5D">
      <w:pPr>
        <w:spacing w:after="0" w:line="240" w:lineRule="auto"/>
        <w:jc w:val="both"/>
        <w:rPr>
          <w:rFonts w:ascii="Arial" w:eastAsia="Malgun Gothic Semilight" w:hAnsi="Arial" w:cs="Arial"/>
          <w:sz w:val="36"/>
          <w:szCs w:val="36"/>
        </w:rPr>
      </w:pPr>
    </w:p>
    <w:p w:rsidR="00E27CAB" w:rsidRPr="00E27CAB" w:rsidRDefault="00B37FE1" w:rsidP="00990F5D">
      <w:pPr>
        <w:spacing w:after="0" w:line="240" w:lineRule="auto"/>
        <w:jc w:val="both"/>
        <w:rPr>
          <w:rFonts w:ascii="Arial" w:eastAsia="Malgun Gothic Semilight" w:hAnsi="Arial" w:cs="Arial"/>
          <w:sz w:val="36"/>
          <w:szCs w:val="36"/>
        </w:rPr>
      </w:pPr>
      <w:r w:rsidRPr="00E27CAB">
        <w:rPr>
          <w:rFonts w:ascii="Arial" w:eastAsia="Malgun Gothic Semilight" w:hAnsi="Arial" w:cs="Arial"/>
          <w:sz w:val="36"/>
          <w:szCs w:val="36"/>
        </w:rPr>
        <w:t>UNISON and its sister unions hav</w:t>
      </w:r>
      <w:r w:rsidR="00296F7E" w:rsidRPr="00E27CAB">
        <w:rPr>
          <w:rFonts w:ascii="Arial" w:eastAsia="Malgun Gothic Semilight" w:hAnsi="Arial" w:cs="Arial"/>
          <w:sz w:val="36"/>
          <w:szCs w:val="36"/>
        </w:rPr>
        <w:t xml:space="preserve">e all agreed to cut down on </w:t>
      </w:r>
      <w:r w:rsidRPr="00E27CAB">
        <w:rPr>
          <w:rFonts w:ascii="Arial" w:eastAsia="Malgun Gothic Semilight" w:hAnsi="Arial" w:cs="Arial"/>
          <w:sz w:val="36"/>
          <w:szCs w:val="36"/>
        </w:rPr>
        <w:t>current</w:t>
      </w:r>
      <w:r w:rsidR="00296F7E" w:rsidRPr="00E27CAB">
        <w:rPr>
          <w:rFonts w:ascii="Arial" w:eastAsia="Malgun Gothic Semilight" w:hAnsi="Arial" w:cs="Arial"/>
          <w:sz w:val="36"/>
          <w:szCs w:val="36"/>
        </w:rPr>
        <w:t xml:space="preserve"> release provision.  M</w:t>
      </w:r>
      <w:r w:rsidRPr="00E27CAB">
        <w:rPr>
          <w:rFonts w:ascii="Arial" w:eastAsia="Malgun Gothic Semilight" w:hAnsi="Arial" w:cs="Arial"/>
          <w:sz w:val="36"/>
          <w:szCs w:val="36"/>
        </w:rPr>
        <w:t xml:space="preserve">embers </w:t>
      </w:r>
      <w:r w:rsidR="00296F7E" w:rsidRPr="00E27CAB">
        <w:rPr>
          <w:rFonts w:ascii="Arial" w:eastAsia="Malgun Gothic Semilight" w:hAnsi="Arial" w:cs="Arial"/>
          <w:sz w:val="36"/>
          <w:szCs w:val="36"/>
        </w:rPr>
        <w:t xml:space="preserve">still have the </w:t>
      </w:r>
      <w:r w:rsidR="00E27CAB" w:rsidRPr="00E27CAB">
        <w:rPr>
          <w:rFonts w:ascii="Arial" w:eastAsia="Malgun Gothic Semilight" w:hAnsi="Arial" w:cs="Arial"/>
          <w:sz w:val="36"/>
          <w:szCs w:val="36"/>
        </w:rPr>
        <w:t xml:space="preserve">legal </w:t>
      </w:r>
      <w:r w:rsidR="00296F7E" w:rsidRPr="00E27CAB">
        <w:rPr>
          <w:rFonts w:ascii="Arial" w:eastAsia="Malgun Gothic Semilight" w:hAnsi="Arial" w:cs="Arial"/>
          <w:sz w:val="36"/>
          <w:szCs w:val="36"/>
        </w:rPr>
        <w:t xml:space="preserve">right to representation for any </w:t>
      </w:r>
      <w:r w:rsidR="00E27CAB" w:rsidRPr="00E27CAB">
        <w:rPr>
          <w:rFonts w:ascii="Arial" w:eastAsia="Malgun Gothic Semilight" w:hAnsi="Arial" w:cs="Arial"/>
          <w:sz w:val="36"/>
          <w:szCs w:val="36"/>
        </w:rPr>
        <w:t>formal processes, which UNISON would definitely still recommend.</w:t>
      </w:r>
    </w:p>
    <w:p w:rsidR="00E27CAB" w:rsidRPr="00E27CAB" w:rsidRDefault="00E27CAB" w:rsidP="00990F5D">
      <w:pPr>
        <w:spacing w:after="0" w:line="240" w:lineRule="auto"/>
        <w:jc w:val="both"/>
        <w:rPr>
          <w:rFonts w:ascii="Arial" w:eastAsia="Malgun Gothic Semilight" w:hAnsi="Arial" w:cs="Arial"/>
          <w:sz w:val="36"/>
          <w:szCs w:val="36"/>
        </w:rPr>
      </w:pPr>
    </w:p>
    <w:p w:rsidR="00B37FE1" w:rsidRPr="00E27CAB" w:rsidRDefault="00F047CA" w:rsidP="00990F5D">
      <w:pPr>
        <w:spacing w:after="0" w:line="240" w:lineRule="auto"/>
        <w:jc w:val="both"/>
        <w:rPr>
          <w:rFonts w:ascii="Arial" w:eastAsia="Malgun Gothic Semilight" w:hAnsi="Arial" w:cs="Arial"/>
          <w:sz w:val="36"/>
          <w:szCs w:val="36"/>
        </w:rPr>
      </w:pPr>
      <w:r>
        <w:rPr>
          <w:rFonts w:ascii="Arial" w:eastAsia="Malgun Gothic Semilight" w:hAnsi="Arial" w:cs="Arial"/>
          <w:sz w:val="36"/>
          <w:szCs w:val="36"/>
        </w:rPr>
        <w:t>If U</w:t>
      </w:r>
      <w:r w:rsidR="00E27CAB" w:rsidRPr="00E27CAB">
        <w:rPr>
          <w:rFonts w:ascii="Arial" w:eastAsia="Malgun Gothic Semilight" w:hAnsi="Arial" w:cs="Arial"/>
          <w:sz w:val="36"/>
          <w:szCs w:val="36"/>
        </w:rPr>
        <w:t xml:space="preserve">nion representation is not available you can postpone meetings. You </w:t>
      </w:r>
      <w:r w:rsidR="00B37FE1" w:rsidRPr="00E27CAB">
        <w:rPr>
          <w:rFonts w:ascii="Arial" w:eastAsia="Malgun Gothic Semilight" w:hAnsi="Arial" w:cs="Arial"/>
          <w:sz w:val="36"/>
          <w:szCs w:val="36"/>
        </w:rPr>
        <w:t xml:space="preserve">may </w:t>
      </w:r>
      <w:r w:rsidR="00E27CAB" w:rsidRPr="00E27CAB">
        <w:rPr>
          <w:rFonts w:ascii="Arial" w:eastAsia="Malgun Gothic Semilight" w:hAnsi="Arial" w:cs="Arial"/>
          <w:sz w:val="36"/>
          <w:szCs w:val="36"/>
        </w:rPr>
        <w:t xml:space="preserve">also </w:t>
      </w:r>
      <w:r w:rsidR="00B37FE1" w:rsidRPr="00E27CAB">
        <w:rPr>
          <w:rFonts w:ascii="Arial" w:eastAsia="Malgun Gothic Semilight" w:hAnsi="Arial" w:cs="Arial"/>
          <w:sz w:val="36"/>
          <w:szCs w:val="36"/>
        </w:rPr>
        <w:t>find that there is a delay in response</w:t>
      </w:r>
      <w:r w:rsidR="00E27CAB" w:rsidRPr="00E27CAB">
        <w:rPr>
          <w:rFonts w:ascii="Arial" w:eastAsia="Malgun Gothic Semilight" w:hAnsi="Arial" w:cs="Arial"/>
          <w:sz w:val="36"/>
          <w:szCs w:val="36"/>
        </w:rPr>
        <w:t>s to queries.</w:t>
      </w:r>
      <w:r w:rsidR="00B37FE1" w:rsidRPr="00E27CAB">
        <w:rPr>
          <w:rFonts w:ascii="Arial" w:eastAsia="Malgun Gothic Semilight" w:hAnsi="Arial" w:cs="Arial"/>
          <w:sz w:val="36"/>
          <w:szCs w:val="36"/>
        </w:rPr>
        <w:t xml:space="preserve"> </w:t>
      </w:r>
      <w:r w:rsidR="00E27CAB" w:rsidRPr="00E27CAB">
        <w:rPr>
          <w:rFonts w:ascii="Arial" w:eastAsia="Malgun Gothic Semilight" w:hAnsi="Arial" w:cs="Arial"/>
          <w:sz w:val="36"/>
          <w:szCs w:val="36"/>
        </w:rPr>
        <w:t>H</w:t>
      </w:r>
      <w:r w:rsidR="00990F5D" w:rsidRPr="00E27CAB">
        <w:rPr>
          <w:rFonts w:ascii="Arial" w:eastAsia="Malgun Gothic Semilight" w:hAnsi="Arial" w:cs="Arial"/>
          <w:sz w:val="36"/>
          <w:szCs w:val="36"/>
        </w:rPr>
        <w:t>owever</w:t>
      </w:r>
      <w:r w:rsidR="00E27CAB" w:rsidRPr="00E27CAB">
        <w:rPr>
          <w:rFonts w:ascii="Arial" w:eastAsia="Malgun Gothic Semilight" w:hAnsi="Arial" w:cs="Arial"/>
          <w:sz w:val="36"/>
          <w:szCs w:val="36"/>
        </w:rPr>
        <w:t>,</w:t>
      </w:r>
      <w:r w:rsidR="00B37FE1" w:rsidRPr="00E27CAB">
        <w:rPr>
          <w:rFonts w:ascii="Arial" w:eastAsia="Malgun Gothic Semilight" w:hAnsi="Arial" w:cs="Arial"/>
          <w:sz w:val="36"/>
          <w:szCs w:val="36"/>
        </w:rPr>
        <w:t xml:space="preserve"> we will endeavour to maintain as much of a normal service as possible, </w:t>
      </w:r>
      <w:r w:rsidR="00990F5D" w:rsidRPr="00E27CAB">
        <w:rPr>
          <w:rFonts w:ascii="Arial" w:eastAsia="Malgun Gothic Semilight" w:hAnsi="Arial" w:cs="Arial"/>
          <w:sz w:val="36"/>
          <w:szCs w:val="36"/>
        </w:rPr>
        <w:t xml:space="preserve">and ensure our members remain supported during this difficult time. </w:t>
      </w:r>
      <w:r>
        <w:rPr>
          <w:rFonts w:ascii="Arial" w:eastAsia="Malgun Gothic Semilight" w:hAnsi="Arial" w:cs="Arial"/>
          <w:sz w:val="36"/>
          <w:szCs w:val="36"/>
        </w:rPr>
        <w:t xml:space="preserve">We will shortly post an updated list of all Branch Committee and stewards. </w:t>
      </w:r>
    </w:p>
    <w:p w:rsidR="00990F5D" w:rsidRPr="00E27CAB" w:rsidRDefault="00990F5D" w:rsidP="00990F5D">
      <w:pPr>
        <w:spacing w:after="0" w:line="240" w:lineRule="auto"/>
        <w:jc w:val="both"/>
        <w:rPr>
          <w:rFonts w:ascii="Arial" w:eastAsia="Malgun Gothic Semilight" w:hAnsi="Arial" w:cs="Arial"/>
          <w:sz w:val="36"/>
          <w:szCs w:val="36"/>
        </w:rPr>
      </w:pPr>
    </w:p>
    <w:p w:rsidR="00990F5D" w:rsidRPr="00E27CAB" w:rsidRDefault="00990F5D" w:rsidP="00990F5D">
      <w:pPr>
        <w:spacing w:after="0" w:line="240" w:lineRule="auto"/>
        <w:jc w:val="both"/>
        <w:rPr>
          <w:rFonts w:ascii="Arial" w:eastAsia="Malgun Gothic Semilight" w:hAnsi="Arial" w:cs="Arial"/>
          <w:sz w:val="36"/>
          <w:szCs w:val="36"/>
        </w:rPr>
      </w:pPr>
      <w:r w:rsidRPr="00E27CAB">
        <w:rPr>
          <w:rFonts w:ascii="Arial" w:eastAsia="Malgun Gothic Semilight" w:hAnsi="Arial" w:cs="Arial"/>
          <w:sz w:val="36"/>
          <w:szCs w:val="36"/>
        </w:rPr>
        <w:t xml:space="preserve">Please continue to email </w:t>
      </w:r>
      <w:hyperlink r:id="rId10" w:history="1">
        <w:r w:rsidRPr="00E27CAB">
          <w:rPr>
            <w:rStyle w:val="Hyperlink"/>
            <w:rFonts w:ascii="Arial" w:eastAsia="Malgun Gothic Semilight" w:hAnsi="Arial" w:cs="Arial"/>
            <w:sz w:val="36"/>
            <w:szCs w:val="36"/>
          </w:rPr>
          <w:t>yas.unison@nhs.net</w:t>
        </w:r>
      </w:hyperlink>
      <w:r w:rsidRPr="00E27CAB">
        <w:rPr>
          <w:rFonts w:ascii="Arial" w:eastAsia="Malgun Gothic Semilight" w:hAnsi="Arial" w:cs="Arial"/>
          <w:sz w:val="36"/>
          <w:szCs w:val="36"/>
        </w:rPr>
        <w:t xml:space="preserve"> for any support you require. </w:t>
      </w:r>
    </w:p>
    <w:sectPr w:rsidR="00990F5D" w:rsidRPr="00E27CAB" w:rsidSect="00D36683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8D6" w:rsidRDefault="007C08D6" w:rsidP="009C1C86">
      <w:pPr>
        <w:spacing w:after="0" w:line="240" w:lineRule="auto"/>
      </w:pPr>
      <w:r>
        <w:separator/>
      </w:r>
    </w:p>
  </w:endnote>
  <w:endnote w:type="continuationSeparator" w:id="0">
    <w:p w:rsidR="007C08D6" w:rsidRDefault="007C08D6" w:rsidP="009C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 Semilight">
    <w:altName w:val="Arial Unicode MS"/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C86" w:rsidRDefault="009C1C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8D6" w:rsidRDefault="007C08D6" w:rsidP="009C1C86">
      <w:pPr>
        <w:spacing w:after="0" w:line="240" w:lineRule="auto"/>
      </w:pPr>
      <w:r>
        <w:separator/>
      </w:r>
    </w:p>
  </w:footnote>
  <w:footnote w:type="continuationSeparator" w:id="0">
    <w:p w:rsidR="007C08D6" w:rsidRDefault="007C08D6" w:rsidP="009C1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F099D"/>
    <w:multiLevelType w:val="multilevel"/>
    <w:tmpl w:val="DFE4E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677AE0"/>
    <w:multiLevelType w:val="hybridMultilevel"/>
    <w:tmpl w:val="6436F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7F21F4"/>
    <w:multiLevelType w:val="multilevel"/>
    <w:tmpl w:val="9556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23"/>
    <w:rsid w:val="00000039"/>
    <w:rsid w:val="00002029"/>
    <w:rsid w:val="00026673"/>
    <w:rsid w:val="000435FC"/>
    <w:rsid w:val="00087A8E"/>
    <w:rsid w:val="000F4C9F"/>
    <w:rsid w:val="000F7D06"/>
    <w:rsid w:val="0010055D"/>
    <w:rsid w:val="0011596F"/>
    <w:rsid w:val="00121C4E"/>
    <w:rsid w:val="00123CD0"/>
    <w:rsid w:val="001B3C6A"/>
    <w:rsid w:val="001F1F19"/>
    <w:rsid w:val="001F608C"/>
    <w:rsid w:val="002554C2"/>
    <w:rsid w:val="00272D06"/>
    <w:rsid w:val="002758DD"/>
    <w:rsid w:val="00290505"/>
    <w:rsid w:val="00296F7E"/>
    <w:rsid w:val="002B0717"/>
    <w:rsid w:val="002C7CFD"/>
    <w:rsid w:val="00335DA1"/>
    <w:rsid w:val="0034393C"/>
    <w:rsid w:val="0037106E"/>
    <w:rsid w:val="00391DF0"/>
    <w:rsid w:val="00396BD0"/>
    <w:rsid w:val="003B2D55"/>
    <w:rsid w:val="003C6AB0"/>
    <w:rsid w:val="003D0729"/>
    <w:rsid w:val="00430B6F"/>
    <w:rsid w:val="00434854"/>
    <w:rsid w:val="00492049"/>
    <w:rsid w:val="00493B73"/>
    <w:rsid w:val="004D191F"/>
    <w:rsid w:val="005064CB"/>
    <w:rsid w:val="00536711"/>
    <w:rsid w:val="00551170"/>
    <w:rsid w:val="00555AA9"/>
    <w:rsid w:val="00556045"/>
    <w:rsid w:val="00565810"/>
    <w:rsid w:val="00570DAE"/>
    <w:rsid w:val="00592B6F"/>
    <w:rsid w:val="00594794"/>
    <w:rsid w:val="005C1DEB"/>
    <w:rsid w:val="005C227F"/>
    <w:rsid w:val="005C46F9"/>
    <w:rsid w:val="005D33CD"/>
    <w:rsid w:val="006069BD"/>
    <w:rsid w:val="00644276"/>
    <w:rsid w:val="00646EC6"/>
    <w:rsid w:val="00654140"/>
    <w:rsid w:val="00690C3C"/>
    <w:rsid w:val="006973E4"/>
    <w:rsid w:val="006B3D92"/>
    <w:rsid w:val="006C5C23"/>
    <w:rsid w:val="006E38C4"/>
    <w:rsid w:val="006E6C46"/>
    <w:rsid w:val="006F5F18"/>
    <w:rsid w:val="007135D0"/>
    <w:rsid w:val="00727B0E"/>
    <w:rsid w:val="00742B1A"/>
    <w:rsid w:val="007436EA"/>
    <w:rsid w:val="007C08D6"/>
    <w:rsid w:val="007C2359"/>
    <w:rsid w:val="007C4D82"/>
    <w:rsid w:val="007F443D"/>
    <w:rsid w:val="008416D9"/>
    <w:rsid w:val="00856008"/>
    <w:rsid w:val="008747BB"/>
    <w:rsid w:val="0087726D"/>
    <w:rsid w:val="008C269B"/>
    <w:rsid w:val="009106C5"/>
    <w:rsid w:val="00932B4A"/>
    <w:rsid w:val="00983E54"/>
    <w:rsid w:val="00984443"/>
    <w:rsid w:val="00990F5D"/>
    <w:rsid w:val="009A772A"/>
    <w:rsid w:val="009C055E"/>
    <w:rsid w:val="009C1C86"/>
    <w:rsid w:val="009C755D"/>
    <w:rsid w:val="009D41E4"/>
    <w:rsid w:val="009F27D0"/>
    <w:rsid w:val="009F7A81"/>
    <w:rsid w:val="00A0296E"/>
    <w:rsid w:val="00A17260"/>
    <w:rsid w:val="00A43DF0"/>
    <w:rsid w:val="00A50192"/>
    <w:rsid w:val="00A52F1D"/>
    <w:rsid w:val="00A56649"/>
    <w:rsid w:val="00A8766A"/>
    <w:rsid w:val="00AA5477"/>
    <w:rsid w:val="00AB2EC0"/>
    <w:rsid w:val="00B04F9E"/>
    <w:rsid w:val="00B10492"/>
    <w:rsid w:val="00B12B65"/>
    <w:rsid w:val="00B21454"/>
    <w:rsid w:val="00B37FE1"/>
    <w:rsid w:val="00B62F71"/>
    <w:rsid w:val="00B91F34"/>
    <w:rsid w:val="00BC1CAE"/>
    <w:rsid w:val="00BF245F"/>
    <w:rsid w:val="00C43656"/>
    <w:rsid w:val="00C51EA9"/>
    <w:rsid w:val="00C54A09"/>
    <w:rsid w:val="00C67F28"/>
    <w:rsid w:val="00C91335"/>
    <w:rsid w:val="00CD60DC"/>
    <w:rsid w:val="00CE66C5"/>
    <w:rsid w:val="00D232B9"/>
    <w:rsid w:val="00D344AE"/>
    <w:rsid w:val="00D36683"/>
    <w:rsid w:val="00D6499A"/>
    <w:rsid w:val="00D66B8C"/>
    <w:rsid w:val="00D93CE7"/>
    <w:rsid w:val="00D962D9"/>
    <w:rsid w:val="00DB189B"/>
    <w:rsid w:val="00DD0A78"/>
    <w:rsid w:val="00DE5DA9"/>
    <w:rsid w:val="00DF1008"/>
    <w:rsid w:val="00E24FB4"/>
    <w:rsid w:val="00E27CAB"/>
    <w:rsid w:val="00E44014"/>
    <w:rsid w:val="00E55D9C"/>
    <w:rsid w:val="00E92957"/>
    <w:rsid w:val="00EA54D4"/>
    <w:rsid w:val="00EC1C58"/>
    <w:rsid w:val="00EF1F29"/>
    <w:rsid w:val="00F047CA"/>
    <w:rsid w:val="00F176C6"/>
    <w:rsid w:val="00F31A44"/>
    <w:rsid w:val="00F42369"/>
    <w:rsid w:val="00F52DF8"/>
    <w:rsid w:val="00F856CE"/>
    <w:rsid w:val="00FA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A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064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6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0A7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D0A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0202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5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6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1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C86"/>
  </w:style>
  <w:style w:type="paragraph" w:styleId="Footer">
    <w:name w:val="footer"/>
    <w:basedOn w:val="Normal"/>
    <w:link w:val="FooterChar"/>
    <w:unhideWhenUsed/>
    <w:rsid w:val="009C1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C1C86"/>
  </w:style>
  <w:style w:type="character" w:styleId="Strong">
    <w:name w:val="Strong"/>
    <w:basedOn w:val="DefaultParagraphFont"/>
    <w:uiPriority w:val="22"/>
    <w:qFormat/>
    <w:rsid w:val="00E92957"/>
    <w:rPr>
      <w:b/>
      <w:bCs/>
    </w:rPr>
  </w:style>
  <w:style w:type="paragraph" w:styleId="NormalWeb">
    <w:name w:val="Normal (Web)"/>
    <w:basedOn w:val="Normal"/>
    <w:uiPriority w:val="99"/>
    <w:unhideWhenUsed/>
    <w:rsid w:val="00E92957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C269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064C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6C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9106C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772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72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2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26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A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064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6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0A7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D0A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0202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5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6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1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C86"/>
  </w:style>
  <w:style w:type="paragraph" w:styleId="Footer">
    <w:name w:val="footer"/>
    <w:basedOn w:val="Normal"/>
    <w:link w:val="FooterChar"/>
    <w:unhideWhenUsed/>
    <w:rsid w:val="009C1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C1C86"/>
  </w:style>
  <w:style w:type="character" w:styleId="Strong">
    <w:name w:val="Strong"/>
    <w:basedOn w:val="DefaultParagraphFont"/>
    <w:uiPriority w:val="22"/>
    <w:qFormat/>
    <w:rsid w:val="00E92957"/>
    <w:rPr>
      <w:b/>
      <w:bCs/>
    </w:rPr>
  </w:style>
  <w:style w:type="paragraph" w:styleId="NormalWeb">
    <w:name w:val="Normal (Web)"/>
    <w:basedOn w:val="Normal"/>
    <w:uiPriority w:val="99"/>
    <w:unhideWhenUsed/>
    <w:rsid w:val="00E92957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C269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064C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6C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9106C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772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72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2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2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9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120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18" w:color="CCCCCC"/>
                                <w:right w:val="none" w:sz="0" w:space="0" w:color="auto"/>
                              </w:divBdr>
                              <w:divsChild>
                                <w:div w:id="47934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86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28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19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37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65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41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5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2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7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7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6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0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6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4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1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56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9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0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yas.unison@nhs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782D2-4D87-4C5C-A9D5-AC1660E99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Ambulance Service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Fairfax</dc:creator>
  <cp:lastModifiedBy>Diane Redmond</cp:lastModifiedBy>
  <cp:revision>2</cp:revision>
  <cp:lastPrinted>2020-02-04T14:21:00Z</cp:lastPrinted>
  <dcterms:created xsi:type="dcterms:W3CDTF">2020-03-20T16:06:00Z</dcterms:created>
  <dcterms:modified xsi:type="dcterms:W3CDTF">2020-03-20T16:06:00Z</dcterms:modified>
</cp:coreProperties>
</file>